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FF0000"/>
          <w:sz w:val="36"/>
          <w:szCs w:val="36"/>
        </w:rPr>
        <w:t>31/07/2018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0000"/>
          <w:sz w:val="36"/>
          <w:szCs w:val="36"/>
        </w:rPr>
        <w:t>GDS arrears formula</w:t>
      </w:r>
      <w:r>
        <w:rPr>
          <w:rFonts w:ascii="Arial Black" w:hAnsi="Arial Black" w:cs="Arial Black"/>
          <w:color w:val="FF0000"/>
          <w:sz w:val="36"/>
          <w:szCs w:val="36"/>
        </w:rPr>
        <w:t>﻿</w:t>
      </w:r>
      <w:r>
        <w:rPr>
          <w:rFonts w:ascii="Arial Black" w:hAnsi="Arial Black" w:cs="Helvetica"/>
          <w:color w:val="FF0000"/>
          <w:sz w:val="36"/>
          <w:szCs w:val="36"/>
        </w:rPr>
        <w:t>&amp;</w:t>
      </w:r>
      <w:r>
        <w:rPr>
          <w:rFonts w:ascii="Arial Black" w:hAnsi="Arial Black" w:cs="Arial Black"/>
          <w:color w:val="FF0000"/>
          <w:sz w:val="36"/>
          <w:szCs w:val="36"/>
        </w:rPr>
        <w:t>﻿date of implementation cannot be reopene</w:t>
      </w:r>
      <w:r>
        <w:rPr>
          <w:rFonts w:ascii="Arial Black" w:hAnsi="Arial Black" w:cs="Helvetica"/>
          <w:color w:val="FF0000"/>
          <w:sz w:val="36"/>
          <w:szCs w:val="36"/>
        </w:rPr>
        <w:t>d</w:t>
      </w:r>
      <w:r>
        <w:rPr>
          <w:rFonts w:ascii="Helvetica" w:hAnsi="Helvetica" w:cs="Helvetica"/>
          <w:color w:val="213840"/>
          <w:sz w:val="19"/>
          <w:szCs w:val="19"/>
        </w:rPr>
        <w:t>﻿</w:t>
      </w:r>
      <w:hyperlink r:id="rId5" w:tgtFrame="_blank" w:history="1">
        <w:r>
          <w:rPr>
            <w:rStyle w:val="Hyperlink"/>
            <w:rFonts w:ascii="Helvetica" w:hAnsi="Helvetica" w:cs="Helvetica"/>
            <w:b/>
            <w:bCs/>
            <w:color w:val="213840"/>
            <w:sz w:val="48"/>
            <w:szCs w:val="48"/>
          </w:rPr>
          <w:t>Read More</w:t>
        </w:r>
      </w:hyperlink>
      <w:r>
        <w:rPr>
          <w:rFonts w:ascii="Helvetica" w:hAnsi="Helvetica" w:cs="Helvetica"/>
          <w:color w:val="213840"/>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0000FF"/>
          <w:sz w:val="36"/>
          <w:szCs w:val="36"/>
        </w:rPr>
        <w:t>Today K.V.Kurudagi, C.S., NUPM&amp;MTS retired from service. SG FNPO T.N.Rahate And ASG,FNPO B.Sivakumar participated in the felicitation.﻿</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993366"/>
          <w:sz w:val="36"/>
          <w:szCs w:val="36"/>
        </w:rPr>
        <w:t>    Before felicitation meeting SG FNPO T.N .Rahate met PMG (Bangalore Region) and DPS HQs. SG FNPO discussed various issues of Karanataka Circle. More details will be published in Federal Sentinel ﻿in August issue</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FF00FF"/>
          <w:sz w:val="36"/>
          <w:szCs w:val="36"/>
        </w:rPr>
        <w:t>Department called GDS Unions for a meeting on 31-07-2018 under Chairmanship of Director General (Posts)﻿ </w:t>
      </w:r>
      <w:hyperlink r:id="rId6" w:tgtFrame="_blank" w:history="1">
        <w:r>
          <w:rPr>
            <w:rStyle w:val="Hyperlink"/>
            <w:rFonts w:ascii="Trebuchet MS" w:hAnsi="Trebuchet MS" w:cs="Helvetica"/>
            <w:b/>
            <w:bCs/>
            <w:color w:val="888888"/>
            <w:sz w:val="48"/>
            <w:szCs w:val="48"/>
            <w:u w:val="none"/>
            <w:shd w:val="clear" w:color="auto" w:fill="FFFFFF"/>
          </w:rPr>
          <w:t>Read More</w:t>
        </w:r>
      </w:hyperlink>
      <w:r>
        <w:rPr>
          <w:rStyle w:val="Strong"/>
          <w:rFonts w:ascii="Helvetica" w:hAnsi="Helvetica" w:cs="Helvetica"/>
          <w:color w:val="FF00FF"/>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Helvetica" w:hAnsi="Helvetica" w:cs="Helvetica"/>
          <w:color w:val="213840"/>
          <w:sz w:val="19"/>
          <w:szCs w:val="19"/>
        </w:rPr>
        <w:t>﻿</w:t>
      </w:r>
      <w:r>
        <w:rPr>
          <w:rStyle w:val="Strong"/>
          <w:rFonts w:ascii="Helvetica" w:hAnsi="Helvetica" w:cs="Helvetica"/>
          <w:color w:val="FF0000"/>
          <w:sz w:val="36"/>
          <w:szCs w:val="36"/>
        </w:rPr>
        <w:t>30/07/2018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8000"/>
          <w:sz w:val="36"/>
          <w:szCs w:val="36"/>
        </w:rPr>
        <w:t>Conduct of LDCE for LGOs for promotion to the cadre of PAs/SAs from Postman/Mail Guard/Despatch Rider and MTS cadre for the vacancy years 2016-17,2017-18 and 2018 (up to 31.12.2018 ).</w:t>
      </w:r>
      <w:r>
        <w:rPr>
          <w:rFonts w:ascii="Helvetica" w:hAnsi="Helvetica" w:cs="Helvetica"/>
          <w:color w:val="213840"/>
          <w:sz w:val="19"/>
          <w:szCs w:val="19"/>
        </w:rPr>
        <w:br/>
      </w:r>
      <w:r>
        <w:rPr>
          <w:rFonts w:ascii="Arial Black" w:hAnsi="Arial Black" w:cs="Helvetica"/>
          <w:color w:val="800080"/>
          <w:sz w:val="36"/>
          <w:szCs w:val="36"/>
        </w:rPr>
        <w:t>The Examination will be held in all the Circles on 09.12.2018</w:t>
      </w:r>
      <w:r>
        <w:rPr>
          <w:rFonts w:ascii="Arial Black" w:hAnsi="Arial Black" w:cs="Helvetica"/>
          <w:color w:val="008000"/>
          <w:sz w:val="36"/>
          <w:szCs w:val="36"/>
        </w:rPr>
        <w:t>.</w:t>
      </w:r>
      <w:r>
        <w:rPr>
          <w:rFonts w:ascii="Arial Black" w:hAnsi="Arial Black" w:cs="Arial Black"/>
          <w:color w:val="008000"/>
          <w:sz w:val="36"/>
          <w:szCs w:val="36"/>
        </w:rPr>
        <w:t>﻿</w:t>
      </w:r>
      <w:hyperlink r:id="rId7" w:tgtFrame="_blank" w:history="1">
        <w:r>
          <w:rPr>
            <w:rStyle w:val="Hyperlink"/>
            <w:rFonts w:ascii="Helvetica" w:hAnsi="Helvetica" w:cs="Helvetica"/>
            <w:b/>
            <w:bCs/>
            <w:color w:val="888888"/>
            <w:sz w:val="39"/>
            <w:szCs w:val="39"/>
            <w:u w:val="none"/>
            <w:shd w:val="clear" w:color="auto" w:fill="FFFFFF"/>
          </w:rPr>
          <w:t>Click here to view</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Arial Black" w:hAnsi="Arial Black" w:cs="Helvetica"/>
          <w:color w:val="993300"/>
          <w:sz w:val="36"/>
          <w:szCs w:val="36"/>
        </w:rPr>
        <w:t xml:space="preserve">7th Pay Commission Report, Burden on finance/exchequer, Productivity linked pay </w:t>
      </w:r>
      <w:r>
        <w:rPr>
          <w:rStyle w:val="Strong"/>
          <w:rFonts w:ascii="Arial Black" w:hAnsi="Arial Black" w:cs="Helvetica"/>
          <w:color w:val="993300"/>
          <w:sz w:val="36"/>
          <w:szCs w:val="36"/>
        </w:rPr>
        <w:lastRenderedPageBreak/>
        <w:t>hike and any alternative of future Pay Commission</w:t>
      </w:r>
      <w:r>
        <w:rPr>
          <w:rStyle w:val="Strong"/>
          <w:rFonts w:ascii="Arial Black" w:hAnsi="Arial Black" w:cs="Arial Black"/>
          <w:color w:val="993300"/>
          <w:sz w:val="36"/>
          <w:szCs w:val="36"/>
        </w:rPr>
        <w:t>﻿</w:t>
      </w:r>
      <w:hyperlink r:id="rId8" w:tgtFrame="_blank" w:history="1">
        <w:r>
          <w:rPr>
            <w:rStyle w:val="Hyperlink"/>
            <w:rFonts w:ascii="Arial" w:hAnsi="Arial" w:cs="Arial"/>
            <w:color w:val="888888"/>
            <w:sz w:val="48"/>
            <w:szCs w:val="48"/>
            <w:u w:val="none"/>
            <w:shd w:val="clear" w:color="auto" w:fill="FFFFFF"/>
          </w:rPr>
          <w:t>Click here to read</w:t>
        </w:r>
      </w:hyperlink>
      <w:r>
        <w:rPr>
          <w:rStyle w:val="Strong"/>
          <w:rFonts w:ascii="Arial Black" w:hAnsi="Arial Black" w:cs="Arial Black"/>
          <w:color w:val="993300"/>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hyperlink r:id="rId9" w:tgtFrame="_blank" w:history="1">
        <w:r>
          <w:rPr>
            <w:rStyle w:val="Strong"/>
            <w:rFonts w:ascii="Arial Black" w:hAnsi="Arial Black" w:cs="Helvetica"/>
            <w:color w:val="FF0000"/>
            <w:sz w:val="36"/>
            <w:szCs w:val="36"/>
            <w:u w:val="single"/>
          </w:rPr>
          <w:t>The Number of vacancies in each Department LOK SABHA Q&amp;A</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3366"/>
          <w:sz w:val="28"/>
          <w:szCs w:val="28"/>
        </w:rPr>
        <w:t>CLICK THE ABOVE LINK TO READ</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8000"/>
          <w:sz w:val="36"/>
          <w:szCs w:val="36"/>
        </w:rPr>
        <w:t>29/07/2018</w:t>
      </w:r>
      <w:r>
        <w:rPr>
          <w:rFonts w:ascii="Helvetica" w:hAnsi="Helvetica" w:cs="Helvetica"/>
          <w:color w:val="213840"/>
          <w:sz w:val="19"/>
          <w:szCs w:val="19"/>
        </w:rPr>
        <w:br/>
      </w:r>
      <w:r>
        <w:rPr>
          <w:rFonts w:ascii="Arial Black" w:hAnsi="Arial Black" w:cs="Helvetica"/>
          <w:color w:val="008000"/>
          <w:sz w:val="36"/>
          <w:szCs w:val="36"/>
        </w:rPr>
        <w:t>SG FNPO T.N.Rahate inaugurated Silver Jubliee Maharashtra  National Union of Postman &amp; MTS Conference</w:t>
      </w:r>
      <w:r>
        <w:rPr>
          <w:rStyle w:val="Strong"/>
          <w:rFonts w:ascii="Trebuchet MS" w:hAnsi="Trebuchet MS" w:cs="Helvetica"/>
          <w:color w:val="666666"/>
          <w:sz w:val="48"/>
          <w:szCs w:val="48"/>
          <w:shd w:val="clear" w:color="auto" w:fill="FFFFFF"/>
        </w:rPr>
        <w:t> </w:t>
      </w:r>
      <w:hyperlink r:id="rId10" w:tgtFrame="_blank" w:history="1">
        <w:r>
          <w:rPr>
            <w:rStyle w:val="Hyperlink"/>
            <w:rFonts w:ascii="Trebuchet MS" w:hAnsi="Trebuchet MS" w:cs="Helvetica"/>
            <w:b/>
            <w:bCs/>
            <w:color w:val="888888"/>
            <w:sz w:val="48"/>
            <w:szCs w:val="48"/>
            <w:u w:val="none"/>
            <w:shd w:val="clear" w:color="auto" w:fill="FFFFFF"/>
          </w:rPr>
          <w:t>Click here to view</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Arial Black" w:hAnsi="Arial Black" w:cs="Helvetica"/>
          <w:color w:val="0000FF"/>
          <w:sz w:val="36"/>
          <w:szCs w:val="36"/>
        </w:rPr>
        <w:t>28/07/2018</w:t>
      </w:r>
      <w:r>
        <w:rPr>
          <w:rFonts w:ascii="Helvetica" w:hAnsi="Helvetica" w:cs="Helvetica"/>
          <w:color w:val="213840"/>
          <w:sz w:val="19"/>
          <w:szCs w:val="19"/>
        </w:rPr>
        <w:br/>
      </w:r>
      <w:r>
        <w:rPr>
          <w:rStyle w:val="Strong"/>
          <w:rFonts w:ascii="Arial Black" w:hAnsi="Arial Black" w:cs="Helvetica"/>
          <w:color w:val="0000FF"/>
          <w:sz w:val="36"/>
          <w:szCs w:val="36"/>
        </w:rPr>
        <w:t>Not Possible to Revert Back to Old Pension Scheme</w:t>
      </w:r>
      <w:r>
        <w:rPr>
          <w:rFonts w:ascii="Helvetica" w:hAnsi="Helvetica" w:cs="Helvetica"/>
          <w:color w:val="213840"/>
          <w:sz w:val="36"/>
          <w:szCs w:val="36"/>
        </w:rPr>
        <w:t>﻿</w:t>
      </w:r>
      <w:hyperlink r:id="rId11" w:tgtFrame="_blank" w:history="1">
        <w:r>
          <w:rPr>
            <w:rStyle w:val="Hyperlink"/>
            <w:rFonts w:ascii="Helvetica" w:hAnsi="Helvetica" w:cs="Helvetica"/>
            <w:color w:val="213840"/>
            <w:sz w:val="48"/>
            <w:szCs w:val="48"/>
          </w:rPr>
          <w:t>READ MORE</w:t>
        </w:r>
      </w:hyperlink>
      <w:r>
        <w:rPr>
          <w:rFonts w:ascii="Helvetica" w:hAnsi="Helvetica" w:cs="Helvetica"/>
          <w:color w:val="213840"/>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Helvetica" w:hAnsi="Helvetica" w:cs="Helvetica"/>
          <w:color w:val="0000FF"/>
          <w:sz w:val="36"/>
          <w:szCs w:val="36"/>
        </w:rPr>
        <w:t>27/07/2018</w:t>
      </w:r>
      <w:r>
        <w:rPr>
          <w:rFonts w:ascii="Helvetica" w:hAnsi="Helvetica" w:cs="Helvetica"/>
          <w:color w:val="213840"/>
          <w:sz w:val="19"/>
          <w:szCs w:val="19"/>
        </w:rPr>
        <w:br/>
        <w:t> </w:t>
      </w:r>
      <w:r>
        <w:rPr>
          <w:rStyle w:val="Strong"/>
          <w:rFonts w:ascii="Helvetica" w:hAnsi="Helvetica" w:cs="Helvetica"/>
          <w:color w:val="FF0000"/>
          <w:sz w:val="36"/>
          <w:szCs w:val="36"/>
        </w:rPr>
        <w:t>  FNPO FWC held in Mumbai today at 10.00 am. The meeting is   presided   by Shri Gulam Rabbani Vice President of FNPO</w:t>
      </w:r>
      <w:r>
        <w:rPr>
          <w:rFonts w:ascii="Helvetica" w:hAnsi="Helvetica" w:cs="Helvetica"/>
          <w:b/>
          <w:bCs/>
          <w:color w:val="FF0000"/>
          <w:sz w:val="36"/>
          <w:szCs w:val="36"/>
        </w:rPr>
        <w:br/>
      </w:r>
      <w:r>
        <w:rPr>
          <w:rStyle w:val="Strong"/>
          <w:rFonts w:ascii="Helvetica" w:hAnsi="Helvetica" w:cs="Helvetica"/>
          <w:color w:val="0000FF"/>
          <w:sz w:val="36"/>
          <w:szCs w:val="36"/>
        </w:rPr>
        <w:t>Shri N.K.Tyagi and Shri T.N.Rahate  elected as President and Secretary General  of FNPO in the FWC at Mumbai﻿﻿ </w:t>
      </w:r>
      <w:r>
        <w:rPr>
          <w:rStyle w:val="Strong"/>
          <w:rFonts w:ascii="Helvetica" w:hAnsi="Helvetica" w:cs="Helvetica"/>
          <w:color w:val="FF0000"/>
          <w:sz w:val="48"/>
          <w:szCs w:val="48"/>
        </w:rPr>
        <w:t> </w:t>
      </w:r>
      <w:hyperlink r:id="rId12" w:tgtFrame="_blank" w:history="1">
        <w:r>
          <w:rPr>
            <w:rStyle w:val="Hyperlink"/>
            <w:rFonts w:ascii="Helvetica" w:hAnsi="Helvetica" w:cs="Helvetica"/>
            <w:b/>
            <w:bCs/>
            <w:color w:val="213840"/>
            <w:sz w:val="48"/>
            <w:szCs w:val="48"/>
          </w:rPr>
          <w:t>click here to view</w:t>
        </w:r>
      </w:hyperlink>
      <w:r>
        <w:rPr>
          <w:rStyle w:val="Strong"/>
          <w:rFonts w:ascii="Helvetica" w:hAnsi="Helvetica" w:cs="Helvetica"/>
          <w:color w:val="FF0000"/>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213840"/>
          <w:sz w:val="36"/>
          <w:szCs w:val="36"/>
        </w:rPr>
        <w:t>26/07/2018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8000"/>
          <w:sz w:val="28"/>
          <w:szCs w:val="28"/>
        </w:rPr>
        <w:t>Lok Sabha Q &amp; A regarding Post Office Savings Account - Number of Accounts, Outstanding &amp; unclaimed balances and CBS facility</w:t>
      </w:r>
      <w:hyperlink r:id="rId13" w:anchor="allpages" w:tgtFrame="_blank" w:history="1">
        <w:r>
          <w:rPr>
            <w:rStyle w:val="Hyperlink"/>
            <w:rFonts w:ascii="Trebuchet MS" w:hAnsi="Trebuchet MS" w:cs="Helvetica"/>
            <w:b/>
            <w:bCs/>
            <w:color w:val="888888"/>
            <w:sz w:val="25"/>
            <w:szCs w:val="25"/>
            <w:u w:val="none"/>
            <w:shd w:val="clear" w:color="auto" w:fill="FFFFFF"/>
          </w:rPr>
          <w:t>Read more</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993300"/>
          <w:sz w:val="36"/>
          <w:szCs w:val="36"/>
        </w:rPr>
        <w:lastRenderedPageBreak/>
        <w:t>World Postal News</w:t>
      </w:r>
      <w:r>
        <w:rPr>
          <w:rFonts w:ascii="Arial Black" w:hAnsi="Arial Black" w:cs="Arial Black"/>
          <w:color w:val="993300"/>
          <w:sz w:val="36"/>
          <w:szCs w:val="36"/>
        </w:rPr>
        <w:t>﻿</w:t>
      </w:r>
      <w:r>
        <w:rPr>
          <w:rStyle w:val="Strong"/>
          <w:rFonts w:ascii="Trebuchet MS" w:hAnsi="Trebuchet MS" w:cs="Helvetica"/>
          <w:color w:val="FF0000"/>
          <w:sz w:val="48"/>
          <w:szCs w:val="48"/>
          <w:shd w:val="clear" w:color="auto" w:fill="FFFFFF"/>
        </w:rPr>
        <w:t> </w:t>
      </w:r>
      <w:hyperlink r:id="rId14" w:tgtFrame="_blank" w:history="1">
        <w:r>
          <w:rPr>
            <w:rStyle w:val="Hyperlink"/>
            <w:rFonts w:ascii="Trebuchet MS" w:hAnsi="Trebuchet MS" w:cs="Helvetica"/>
            <w:b/>
            <w:bCs/>
            <w:color w:val="888888"/>
            <w:sz w:val="48"/>
            <w:szCs w:val="48"/>
            <w:u w:val="none"/>
            <w:shd w:val="clear" w:color="auto" w:fill="FFFFFF"/>
          </w:rPr>
          <w:t>Read more</w:t>
        </w:r>
      </w:hyperlink>
      <w:r>
        <w:rPr>
          <w:rStyle w:val="Strong"/>
          <w:rFonts w:ascii="Trebuchet MS" w:hAnsi="Trebuchet MS" w:cs="Helvetica"/>
          <w:color w:val="FF0000"/>
          <w:sz w:val="48"/>
          <w:szCs w:val="48"/>
          <w:shd w:val="clear" w:color="auto" w:fill="FFFFFF"/>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6600"/>
          <w:sz w:val="36"/>
          <w:szCs w:val="36"/>
        </w:rPr>
        <w:t>25/07/2018</w:t>
      </w:r>
      <w:r>
        <w:rPr>
          <w:rFonts w:ascii="Helvetica" w:hAnsi="Helvetica" w:cs="Helvetica"/>
          <w:color w:val="213840"/>
          <w:sz w:val="19"/>
          <w:szCs w:val="19"/>
        </w:rPr>
        <w:br/>
      </w:r>
      <w:r>
        <w:rPr>
          <w:rStyle w:val="Strong"/>
          <w:rFonts w:ascii="Trebuchet MS" w:hAnsi="Trebuchet MS" w:cs="Helvetica"/>
          <w:color w:val="FF00FF"/>
          <w:sz w:val="48"/>
          <w:szCs w:val="48"/>
          <w:shd w:val="clear" w:color="auto" w:fill="FFFFFF"/>
        </w:rPr>
        <w:t>Revision of salary of GDS as per Finance Commission recommendation – No Such Proposal – LokSabha Q&amp;A</w:t>
      </w:r>
      <w:hyperlink r:id="rId15" w:tgtFrame="_blank" w:history="1">
        <w:r>
          <w:rPr>
            <w:rStyle w:val="Hyperlink"/>
            <w:rFonts w:ascii="Trebuchet MS" w:hAnsi="Trebuchet MS" w:cs="Helvetica"/>
            <w:b/>
            <w:bCs/>
            <w:color w:val="888888"/>
            <w:sz w:val="48"/>
            <w:szCs w:val="48"/>
            <w:u w:val="none"/>
            <w:shd w:val="clear" w:color="auto" w:fill="FFFFFF"/>
          </w:rPr>
          <w:t>Read more</w:t>
        </w:r>
      </w:hyperlink>
      <w:r>
        <w:rPr>
          <w:rFonts w:ascii="Trebuchet MS" w:hAnsi="Trebuchet MS" w:cs="Helvetica"/>
          <w:b/>
          <w:bCs/>
          <w:color w:val="666666"/>
          <w:sz w:val="48"/>
          <w:szCs w:val="48"/>
          <w:shd w:val="clear" w:color="auto" w:fill="FFFFFF"/>
        </w:rPr>
        <w:br/>
      </w:r>
      <w:r>
        <w:rPr>
          <w:rFonts w:ascii="Trebuchet MS" w:hAnsi="Trebuchet MS" w:cs="Helvetica"/>
          <w:color w:val="E06666"/>
          <w:sz w:val="36"/>
          <w:szCs w:val="36"/>
          <w:shd w:val="clear" w:color="auto" w:fill="FFFFFF"/>
        </w:rPr>
        <w:t>Promotion/Transfer/Posting in the grade of Accounts officer of the Indian p&amp;T Accounts &amp; Finance Service Group ,B'</w:t>
      </w:r>
      <w:hyperlink r:id="rId16" w:tgtFrame="_blank" w:history="1">
        <w:r>
          <w:rPr>
            <w:rStyle w:val="Hyperlink"/>
            <w:rFonts w:ascii="Trebuchet MS" w:hAnsi="Trebuchet MS" w:cs="Helvetica"/>
            <w:color w:val="888888"/>
            <w:sz w:val="36"/>
            <w:szCs w:val="36"/>
            <w:u w:val="none"/>
            <w:shd w:val="clear" w:color="auto" w:fill="FFFFFF"/>
          </w:rPr>
          <w:t>Click here to view</w:t>
        </w:r>
      </w:hyperlink>
      <w:r>
        <w:rPr>
          <w:rFonts w:ascii="Trebuchet MS" w:hAnsi="Trebuchet MS" w:cs="Trebuchet MS"/>
          <w:color w:val="E06666"/>
          <w:sz w:val="36"/>
          <w:szCs w:val="36"/>
          <w:shd w:val="clear" w:color="auto" w:fill="FFFFFF"/>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Arial Black"/>
          <w:color w:val="FF6600"/>
          <w:sz w:val="36"/>
          <w:szCs w:val="36"/>
        </w:rPr>
        <w:t>﻿Beyond 60 days leave/ absence, the Nursing Allowance will not be admissible﻿</w:t>
      </w:r>
      <w:hyperlink r:id="rId17" w:tgtFrame="_blank" w:history="1">
        <w:r>
          <w:rPr>
            <w:rStyle w:val="Hyperlink"/>
            <w:rFonts w:ascii="Trebuchet MS" w:hAnsi="Trebuchet MS" w:cs="Helvetica"/>
            <w:b/>
            <w:bCs/>
            <w:color w:val="888888"/>
            <w:sz w:val="48"/>
            <w:szCs w:val="48"/>
            <w:u w:val="none"/>
            <w:shd w:val="clear" w:color="auto" w:fill="FFFFFF"/>
          </w:rPr>
          <w:t>Click here to view</w:t>
        </w:r>
      </w:hyperlink>
      <w:r>
        <w:rPr>
          <w:rStyle w:val="Strong"/>
          <w:rFonts w:ascii="Trebuchet MS" w:hAnsi="Trebuchet MS" w:cs="Helvetica"/>
          <w:color w:val="666666"/>
          <w:sz w:val="48"/>
          <w:szCs w:val="48"/>
          <w:shd w:val="clear" w:color="auto" w:fill="FFFFFF"/>
        </w:rPr>
        <w:t> </w:t>
      </w:r>
      <w:r>
        <w:rPr>
          <w:rFonts w:ascii="Arial Black" w:hAnsi="Arial Black" w:cs="Arial Black"/>
          <w:color w:val="FF6600"/>
          <w:sz w:val="36"/>
          <w:szCs w:val="36"/>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0000"/>
        </w:rPr>
        <w:t>24/07/2018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993300"/>
        </w:rPr>
        <w:t>CBDT - extension in due date for non-tax audit cases is fake and there are no such plans to extend this deadline beyond 31st July 2018.</w:t>
      </w:r>
      <w:r>
        <w:rPr>
          <w:rFonts w:ascii="Arial Black" w:hAnsi="Arial Black" w:cs="Arial Black"/>
          <w:color w:val="993300"/>
        </w:rPr>
        <w:t>﻿</w:t>
      </w:r>
      <w:hyperlink r:id="rId18" w:tgtFrame="_blank" w:history="1">
        <w:r>
          <w:rPr>
            <w:rStyle w:val="Hyperlink"/>
            <w:rFonts w:ascii="Trebuchet MS" w:hAnsi="Trebuchet MS" w:cs="Helvetica"/>
            <w:b/>
            <w:bCs/>
            <w:color w:val="33AAFF"/>
            <w:sz w:val="48"/>
            <w:szCs w:val="48"/>
            <w:shd w:val="clear" w:color="auto" w:fill="FFFFFF"/>
          </w:rPr>
          <w:t> Click here to view</w:t>
        </w:r>
      </w:hyperlink>
      <w:r>
        <w:rPr>
          <w:rFonts w:ascii="Helvetica" w:hAnsi="Helvetica" w:cs="Helvetica"/>
          <w:color w:val="213840"/>
          <w:sz w:val="19"/>
          <w:szCs w:val="19"/>
        </w:rPr>
        <w:br/>
      </w:r>
      <w:r>
        <w:rPr>
          <w:rFonts w:ascii="Arial Black" w:hAnsi="Arial Black" w:cs="Arial Black"/>
          <w:color w:val="FF0000"/>
        </w:rPr>
        <w:t>﻿India Post witness rebound in traditional services revenue﻿</w:t>
      </w:r>
      <w:r>
        <w:rPr>
          <w:rFonts w:ascii="Arial Black" w:hAnsi="Arial Black" w:cs="Helvetica"/>
          <w:color w:val="0B5394"/>
        </w:rPr>
        <w:t> </w:t>
      </w:r>
      <w:hyperlink r:id="rId19" w:tgtFrame="_blank" w:history="1">
        <w:r>
          <w:rPr>
            <w:rStyle w:val="Hyperlink"/>
            <w:rFonts w:ascii="Arial Black" w:hAnsi="Arial Black" w:cs="Helvetica"/>
            <w:color w:val="213840"/>
          </w:rPr>
          <w:t>Click here to view</w:t>
        </w:r>
      </w:hyperlink>
      <w:r>
        <w:rPr>
          <w:rFonts w:ascii="Arial Black" w:hAnsi="Arial Black" w:cs="Arial Black"/>
          <w:color w:val="FF0000"/>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213840"/>
        </w:rPr>
        <w:t>23/07/2018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993300"/>
        </w:rPr>
        <w:t>GDS Unions Memorandum copy to submit to Hon’ble Members of Parliament on GDS Committee recommendations</w:t>
      </w:r>
      <w:r>
        <w:rPr>
          <w:rFonts w:ascii="Arial Black" w:hAnsi="Arial Black" w:cs="Arial Black"/>
          <w:color w:val="993300"/>
        </w:rPr>
        <w:t>﻿</w:t>
      </w:r>
      <w:hyperlink r:id="rId20" w:tgtFrame="_blank" w:history="1">
        <w:r>
          <w:rPr>
            <w:rStyle w:val="Hyperlink"/>
            <w:rFonts w:ascii="Segoe UI" w:hAnsi="Segoe UI" w:cs="Segoe UI"/>
            <w:b/>
            <w:bCs/>
            <w:color w:val="888888"/>
            <w:sz w:val="48"/>
            <w:szCs w:val="48"/>
            <w:u w:val="none"/>
            <w:shd w:val="clear" w:color="auto" w:fill="FFFFFF"/>
          </w:rPr>
          <w:t>Read more</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0000"/>
        </w:rPr>
        <w:t>Amendment of the Trade Unions Act, 1926 to provide provisions for recognition of Trade Unions</w:t>
      </w:r>
      <w:r>
        <w:rPr>
          <w:rFonts w:ascii="Arial Black" w:hAnsi="Arial Black" w:cs="Arial Black"/>
          <w:color w:val="FF0000"/>
        </w:rPr>
        <w:t>﻿</w:t>
      </w:r>
      <w:hyperlink r:id="rId21" w:tgtFrame="_blank" w:history="1">
        <w:r>
          <w:rPr>
            <w:rStyle w:val="Hyperlink"/>
            <w:rFonts w:ascii="Arial Black" w:hAnsi="Arial Black" w:cs="Helvetica"/>
            <w:color w:val="888888"/>
            <w:u w:val="none"/>
          </w:rPr>
          <w:t>Read more</w:t>
        </w:r>
      </w:hyperlink>
      <w:r>
        <w:rPr>
          <w:rFonts w:ascii="Arial Black" w:hAnsi="Arial Black" w:cs="Arial Black"/>
          <w:color w:val="FF0000"/>
        </w:rPr>
        <w:t>﻿</w:t>
      </w:r>
      <w:r>
        <w:rPr>
          <w:rFonts w:ascii="Arial Black" w:hAnsi="Arial Black" w:cs="Arial Black"/>
          <w:color w:val="993300"/>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213840"/>
        </w:rPr>
        <w:t>22/07/2018</w:t>
      </w:r>
      <w:r>
        <w:rPr>
          <w:rFonts w:ascii="Helvetica" w:hAnsi="Helvetica" w:cs="Helvetica"/>
          <w:color w:val="213840"/>
          <w:sz w:val="19"/>
          <w:szCs w:val="19"/>
        </w:rPr>
        <w:br/>
      </w:r>
      <w:r>
        <w:rPr>
          <w:rFonts w:ascii="Arial Black" w:hAnsi="Arial Black" w:cs="Helvetica"/>
          <w:color w:val="008000"/>
        </w:rPr>
        <w:t>Felicitation to our Legendary Leader Sri.D.Kishan Rao Ex.SG FNPO &amp; Ex.GS NAPE Gr'C by Tamil Nadu circle</w:t>
      </w:r>
      <w:r>
        <w:rPr>
          <w:rFonts w:ascii="Arial Black" w:hAnsi="Arial Black" w:cs="Arial Black"/>
          <w:color w:val="008000"/>
        </w:rPr>
        <w:t>﻿</w:t>
      </w:r>
      <w:hyperlink r:id="rId22" w:tgtFrame="_blank" w:history="1">
        <w:r>
          <w:rPr>
            <w:rStyle w:val="Hyperlink"/>
            <w:rFonts w:ascii="Arial" w:hAnsi="Arial" w:cs="Arial"/>
            <w:color w:val="213840"/>
            <w:shd w:val="clear" w:color="auto" w:fill="FFFFFF"/>
          </w:rPr>
          <w:t>Click here to view</w:t>
        </w:r>
      </w:hyperlink>
      <w:r>
        <w:rPr>
          <w:rStyle w:val="Strong"/>
          <w:rFonts w:ascii="Arial" w:hAnsi="Arial" w:cs="Arial"/>
          <w:b w:val="0"/>
          <w:bCs w:val="0"/>
          <w:color w:val="FF6600"/>
          <w:shd w:val="clear" w:color="auto" w:fill="FFFFFF"/>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3366FF"/>
        </w:rPr>
        <w:lastRenderedPageBreak/>
        <w:t>Resolution - accumulations at the credit of subscribers to the GPF and other similar funds w.e.f. 1st July, 2018 to 30th September 2018 : Ministry of Finance.</w:t>
      </w:r>
      <w:r>
        <w:rPr>
          <w:rFonts w:ascii="Arial Black" w:hAnsi="Arial Black" w:cs="Arial Black"/>
          <w:color w:val="3366FF"/>
        </w:rPr>
        <w:t>﻿﻿</w:t>
      </w:r>
      <w:hyperlink r:id="rId23" w:tgtFrame="_blank" w:history="1">
        <w:r>
          <w:rPr>
            <w:rStyle w:val="Hyperlink"/>
            <w:rFonts w:ascii="Courier New" w:hAnsi="Courier New" w:cs="Courier New"/>
            <w:b/>
            <w:bCs/>
            <w:color w:val="888888"/>
            <w:sz w:val="48"/>
            <w:szCs w:val="48"/>
            <w:u w:val="none"/>
            <w:shd w:val="clear" w:color="auto" w:fill="FFFFFF"/>
          </w:rPr>
          <w:t>Click here to view</w:t>
        </w:r>
      </w:hyperlink>
      <w:r>
        <w:rPr>
          <w:rFonts w:ascii="Arial Black" w:hAnsi="Arial Black" w:cs="Arial Black"/>
          <w:color w:val="3366FF"/>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0000"/>
        </w:rPr>
        <w:t>World Postal News</w:t>
      </w:r>
      <w:r>
        <w:rPr>
          <w:rFonts w:ascii="Arial Black" w:hAnsi="Arial Black" w:cs="Arial Black"/>
          <w:color w:val="FF0000"/>
        </w:rPr>
        <w:t>﻿</w:t>
      </w:r>
      <w:hyperlink r:id="rId24" w:tgtFrame="_blank" w:history="1">
        <w:r>
          <w:rPr>
            <w:rStyle w:val="Hyperlink"/>
            <w:rFonts w:ascii="Arial Black" w:hAnsi="Arial Black" w:cs="Helvetica"/>
            <w:color w:val="333300"/>
          </w:rPr>
          <w:t>Read more</w:t>
        </w:r>
      </w:hyperlink>
      <w:r>
        <w:rPr>
          <w:rFonts w:ascii="Arial Black" w:hAnsi="Arial Black" w:cs="Arial Black"/>
          <w:color w:val="FF0000"/>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6600"/>
        </w:rPr>
        <w:t>21/07/2018</w:t>
      </w:r>
      <w:r>
        <w:rPr>
          <w:rFonts w:ascii="Helvetica" w:hAnsi="Helvetica" w:cs="Helvetica"/>
          <w:color w:val="213840"/>
          <w:sz w:val="19"/>
          <w:szCs w:val="19"/>
        </w:rPr>
        <w:br/>
      </w:r>
      <w:r>
        <w:rPr>
          <w:rFonts w:ascii="Arial Black" w:hAnsi="Arial Black" w:cs="Helvetica"/>
          <w:color w:val="FF6600"/>
        </w:rPr>
        <w:t>Central government staff set to get yet another dearness allowance hike</w:t>
      </w:r>
      <w:r>
        <w:rPr>
          <w:rFonts w:ascii="Arial Black" w:hAnsi="Arial Black" w:cs="Arial Black"/>
          <w:color w:val="FF6600"/>
        </w:rPr>
        <w:t>﻿</w:t>
      </w:r>
      <w:r>
        <w:rPr>
          <w:rFonts w:ascii="Arial" w:hAnsi="Arial" w:cs="Arial"/>
          <w:color w:val="666666"/>
          <w:shd w:val="clear" w:color="auto" w:fill="FFFFFF"/>
        </w:rPr>
        <w:t> </w:t>
      </w:r>
      <w:hyperlink r:id="rId25" w:tgtFrame="_blank" w:history="1">
        <w:r>
          <w:rPr>
            <w:rStyle w:val="Hyperlink"/>
            <w:rFonts w:ascii="Arial" w:hAnsi="Arial" w:cs="Arial"/>
            <w:color w:val="888888"/>
            <w:sz w:val="48"/>
            <w:szCs w:val="48"/>
            <w:u w:val="none"/>
            <w:shd w:val="clear" w:color="auto" w:fill="FFFFFF"/>
          </w:rPr>
          <w:t>Read more</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993300"/>
        </w:rPr>
        <w:t>Proposal to include Central Asian Countries with the ambit of LTC facility for Government employeesF.N0.31011 /S/2018- Estt. A- IV </w:t>
      </w:r>
      <w:hyperlink r:id="rId26" w:tgtFrame="_blank" w:history="1">
        <w:r>
          <w:rPr>
            <w:rStyle w:val="Hyperlink"/>
            <w:rFonts w:ascii="Trebuchet MS" w:hAnsi="Trebuchet MS" w:cs="Helvetica"/>
            <w:color w:val="888888"/>
            <w:sz w:val="48"/>
            <w:szCs w:val="48"/>
            <w:u w:val="none"/>
            <w:shd w:val="clear" w:color="auto" w:fill="FFFFFF"/>
          </w:rPr>
          <w:t>Read more</w:t>
        </w:r>
      </w:hyperlink>
      <w:r>
        <w:rPr>
          <w:rStyle w:val="Strong"/>
          <w:rFonts w:ascii="Helvetica" w:hAnsi="Helvetica" w:cs="Helvetica"/>
          <w:color w:val="993300"/>
        </w:rPr>
        <w:t>﻿</w:t>
      </w:r>
      <w:r>
        <w:rPr>
          <w:rFonts w:ascii="Helvetica" w:hAnsi="Helvetica" w:cs="Helvetica"/>
          <w:color w:val="213840"/>
          <w:sz w:val="19"/>
          <w:szCs w:val="19"/>
        </w:rPr>
        <w:br/>
      </w:r>
      <w:r>
        <w:rPr>
          <w:rFonts w:ascii="Helvetica" w:hAnsi="Helvetica" w:cs="Helvetica"/>
          <w:color w:val="213840"/>
          <w:sz w:val="19"/>
          <w:szCs w:val="19"/>
        </w:rPr>
        <w:br/>
      </w:r>
      <w:r>
        <w:rPr>
          <w:rStyle w:val="Strong"/>
          <w:rFonts w:ascii="Helvetica" w:hAnsi="Helvetica" w:cs="Helvetica"/>
          <w:color w:val="993366"/>
        </w:rPr>
        <w:t>whether the CGHS dispensaries disburse only gen</w:t>
      </w:r>
      <w:r>
        <w:rPr>
          <w:rStyle w:val="Strong"/>
          <w:rFonts w:ascii="Helvetica" w:hAnsi="Helvetica" w:cs="Helvetica"/>
          <w:color w:val="993366"/>
          <w:sz w:val="28"/>
          <w:szCs w:val="28"/>
        </w:rPr>
        <w:t>eric/substandard medicines available in the store and not indented good quality of medicinesLok Sabha – Q &amp; A (20.07.2018)﻿</w:t>
      </w:r>
      <w:hyperlink r:id="rId27" w:tgtFrame="_blank" w:history="1">
        <w:r>
          <w:rPr>
            <w:rStyle w:val="Hyperlink"/>
            <w:rFonts w:ascii="Trebuchet MS" w:hAnsi="Trebuchet MS" w:cs="Helvetica"/>
            <w:b/>
            <w:bCs/>
            <w:color w:val="888888"/>
            <w:sz w:val="25"/>
            <w:szCs w:val="25"/>
            <w:u w:val="none"/>
            <w:shd w:val="clear" w:color="auto" w:fill="FFFFFF"/>
          </w:rPr>
          <w:t>Read more</w:t>
        </w:r>
      </w:hyperlink>
      <w:r>
        <w:rPr>
          <w:rStyle w:val="Strong"/>
          <w:rFonts w:ascii="Helvetica" w:hAnsi="Helvetica" w:cs="Helvetica"/>
          <w:color w:val="993366"/>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Trebuchet MS" w:hAnsi="Trebuchet MS" w:cs="Helvetica"/>
          <w:color w:val="FF6600"/>
          <w:sz w:val="28"/>
          <w:szCs w:val="28"/>
          <w:shd w:val="clear" w:color="auto" w:fill="FFFFFF"/>
        </w:rPr>
        <w:t>20/07/2018</w:t>
      </w:r>
      <w:r>
        <w:rPr>
          <w:rFonts w:ascii="Trebuchet MS" w:hAnsi="Trebuchet MS" w:cs="Helvetica"/>
          <w:color w:val="666666"/>
          <w:sz w:val="25"/>
          <w:szCs w:val="25"/>
        </w:rPr>
        <w:br/>
      </w:r>
      <w:r>
        <w:rPr>
          <w:rStyle w:val="Strong"/>
          <w:rFonts w:ascii="Segoe UI" w:hAnsi="Segoe UI" w:cs="Segoe UI"/>
          <w:color w:val="333333"/>
          <w:sz w:val="28"/>
          <w:szCs w:val="28"/>
          <w:shd w:val="clear" w:color="auto" w:fill="FFFFFF"/>
        </w:rPr>
        <w:t>Reversion to Old Pension Scheme </w:t>
      </w:r>
      <w:hyperlink r:id="rId28" w:tgtFrame="_blank" w:history="1">
        <w:r>
          <w:rPr>
            <w:rStyle w:val="Hyperlink"/>
            <w:rFonts w:ascii="Segoe UI" w:hAnsi="Segoe UI" w:cs="Segoe UI"/>
            <w:b/>
            <w:bCs/>
            <w:color w:val="888888"/>
            <w:sz w:val="28"/>
            <w:szCs w:val="28"/>
            <w:u w:val="none"/>
            <w:shd w:val="clear" w:color="auto" w:fill="FFFFFF"/>
          </w:rPr>
          <w:t>Read more</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00FF"/>
          <w:sz w:val="28"/>
          <w:szCs w:val="28"/>
        </w:rPr>
        <w:t>CGHS Orders – Reimbursement of cost of Neuro-implants for CGHS/CS(MA) beneficiaries</w:t>
      </w:r>
      <w:r>
        <w:rPr>
          <w:rFonts w:ascii="Arial Black" w:hAnsi="Arial Black" w:cs="Arial Black"/>
          <w:color w:val="0000FF"/>
          <w:sz w:val="28"/>
          <w:szCs w:val="28"/>
        </w:rPr>
        <w:t>﻿</w:t>
      </w:r>
      <w:hyperlink r:id="rId29" w:tgtFrame="_blank" w:history="1">
        <w:r>
          <w:rPr>
            <w:rStyle w:val="Hyperlink"/>
            <w:rFonts w:ascii="Segoe UI" w:hAnsi="Segoe UI" w:cs="Segoe UI"/>
            <w:b/>
            <w:bCs/>
            <w:color w:val="213840"/>
            <w:sz w:val="28"/>
            <w:szCs w:val="28"/>
            <w:shd w:val="clear" w:color="auto" w:fill="FFFFFF"/>
          </w:rPr>
          <w:t>Read more</w:t>
        </w:r>
      </w:hyperlink>
      <w:r>
        <w:rPr>
          <w:rFonts w:ascii="Arial Black" w:hAnsi="Arial Black" w:cs="Arial Black"/>
          <w:color w:val="0000FF"/>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Emphasis"/>
          <w:rFonts w:ascii="Arial" w:hAnsi="Arial" w:cs="Arial"/>
          <w:b/>
          <w:bCs/>
          <w:color w:val="FF0000"/>
          <w:sz w:val="25"/>
          <w:szCs w:val="25"/>
          <w:shd w:val="clear" w:color="auto" w:fill="FFFFFF"/>
        </w:rPr>
        <w:t>VERIFICATION/RECONCILIATION OF GPF WITHDRAWALS/AND MAINTENANCE OF MANUAL GPF LEDGERS AND BROADSHEETS</w:t>
      </w:r>
      <w:r>
        <w:rPr>
          <w:rFonts w:ascii="Helvetica" w:hAnsi="Helvetica" w:cs="Helvetica"/>
          <w:color w:val="213840"/>
          <w:sz w:val="19"/>
          <w:szCs w:val="19"/>
        </w:rPr>
        <w:t>﻿</w:t>
      </w:r>
      <w:r>
        <w:rPr>
          <w:rStyle w:val="Emphasis"/>
          <w:rFonts w:ascii="Arial" w:hAnsi="Arial" w:cs="Arial"/>
          <w:b/>
          <w:bCs/>
          <w:color w:val="FF0000"/>
          <w:sz w:val="25"/>
          <w:szCs w:val="25"/>
          <w:shd w:val="clear" w:color="auto" w:fill="FFFFFF"/>
        </w:rPr>
        <w:t>- click</w:t>
      </w:r>
      <w:hyperlink r:id="rId30" w:tgtFrame="_blank" w:history="1">
        <w:r>
          <w:rPr>
            <w:rStyle w:val="Hyperlink"/>
            <w:rFonts w:ascii="Arial" w:hAnsi="Arial" w:cs="Arial"/>
            <w:b/>
            <w:bCs/>
            <w:i/>
            <w:iCs/>
            <w:color w:val="888888"/>
            <w:sz w:val="25"/>
            <w:szCs w:val="25"/>
            <w:u w:val="none"/>
            <w:shd w:val="clear" w:color="auto" w:fill="FFFFFF"/>
          </w:rPr>
          <w:t> here to view</w:t>
        </w:r>
      </w:hyperlink>
      <w:r>
        <w:rPr>
          <w:rFonts w:ascii="Helvetica" w:hAnsi="Helvetica" w:cs="Helvetica"/>
          <w:color w:val="213840"/>
          <w:sz w:val="19"/>
          <w:szCs w:val="19"/>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FF6600"/>
          <w:sz w:val="28"/>
          <w:szCs w:val="28"/>
        </w:rPr>
        <w:t>19/07/2018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8000"/>
          <w:sz w:val="28"/>
          <w:szCs w:val="28"/>
        </w:rPr>
        <w:t>Lok Sabha Q &amp; A- Revenue Earned, Man Power, Infrastructure and Recruitment</w:t>
      </w:r>
      <w:r>
        <w:rPr>
          <w:rFonts w:ascii="Arial Black" w:hAnsi="Arial Black" w:cs="Arial Black"/>
          <w:color w:val="008000"/>
          <w:sz w:val="28"/>
          <w:szCs w:val="28"/>
        </w:rPr>
        <w:t>﻿</w:t>
      </w:r>
      <w:hyperlink r:id="rId31" w:tgtFrame="_blank" w:history="1">
        <w:r>
          <w:rPr>
            <w:rStyle w:val="Hyperlink"/>
            <w:rFonts w:ascii="Trebuchet MS" w:hAnsi="Trebuchet MS" w:cs="Helvetica"/>
            <w:color w:val="888888"/>
            <w:sz w:val="48"/>
            <w:szCs w:val="48"/>
            <w:u w:val="none"/>
            <w:shd w:val="clear" w:color="auto" w:fill="FFFFFF"/>
          </w:rPr>
          <w:t>Read more</w:t>
        </w:r>
      </w:hyperlink>
      <w:r>
        <w:rPr>
          <w:rFonts w:ascii="Arial Black" w:hAnsi="Arial Black" w:cs="Arial Black"/>
          <w:color w:val="008000"/>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Helvetica" w:hAnsi="Helvetica" w:cs="Helvetica"/>
          <w:color w:val="213840"/>
          <w:sz w:val="19"/>
          <w:szCs w:val="19"/>
        </w:rPr>
        <w:br/>
      </w:r>
      <w:r>
        <w:rPr>
          <w:rStyle w:val="Strong"/>
          <w:rFonts w:ascii="Helvetica" w:hAnsi="Helvetica" w:cs="Helvetica"/>
          <w:color w:val="FF6600"/>
          <w:sz w:val="28"/>
          <w:szCs w:val="28"/>
        </w:rPr>
        <w:t>Leave to a Government servant who is unlikely to be fit to return to duty﻿</w:t>
      </w:r>
      <w:hyperlink r:id="rId32" w:tgtFrame="_blank" w:history="1">
        <w:r>
          <w:rPr>
            <w:rStyle w:val="Hyperlink"/>
            <w:rFonts w:ascii="Helvetica" w:hAnsi="Helvetica" w:cs="Helvetica"/>
            <w:b/>
            <w:bCs/>
            <w:color w:val="213840"/>
            <w:sz w:val="28"/>
            <w:szCs w:val="28"/>
          </w:rPr>
          <w:t>Click her to view</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Style w:val="Strong"/>
          <w:rFonts w:ascii="Helvetica" w:hAnsi="Helvetica" w:cs="Helvetica"/>
          <w:color w:val="993300"/>
          <w:sz w:val="28"/>
          <w:szCs w:val="28"/>
        </w:rPr>
        <w:t>The Government is considering a proposal to amend the Right to Information Act, 2005﻿﻿</w:t>
      </w:r>
      <w:r>
        <w:rPr>
          <w:rStyle w:val="Strong"/>
          <w:rFonts w:ascii="Georgia" w:hAnsi="Georgia" w:cs="Helvetica"/>
          <w:color w:val="000000"/>
          <w:sz w:val="28"/>
          <w:szCs w:val="28"/>
          <w:shd w:val="clear" w:color="auto" w:fill="FFFFFF"/>
        </w:rPr>
        <w:t>.</w:t>
      </w:r>
      <w:hyperlink r:id="rId33" w:tgtFrame="_blank" w:history="1">
        <w:r>
          <w:rPr>
            <w:rStyle w:val="Hyperlink"/>
            <w:rFonts w:ascii="Georgia" w:hAnsi="Georgia" w:cs="Helvetica"/>
            <w:b/>
            <w:bCs/>
            <w:color w:val="33AAFF"/>
            <w:sz w:val="48"/>
            <w:szCs w:val="48"/>
            <w:shd w:val="clear" w:color="auto" w:fill="FFFFFF"/>
          </w:rPr>
          <w:t>Read more</w:t>
        </w:r>
      </w:hyperlink>
      <w:r>
        <w:rPr>
          <w:rStyle w:val="Strong"/>
          <w:rFonts w:ascii="Helvetica" w:hAnsi="Helvetica" w:cs="Helvetica"/>
          <w:color w:val="993300"/>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0000"/>
          <w:sz w:val="28"/>
          <w:szCs w:val="28"/>
        </w:rPr>
        <w:t>18/07/2018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8080"/>
          <w:sz w:val="28"/>
          <w:szCs w:val="28"/>
        </w:rPr>
        <w:lastRenderedPageBreak/>
        <w:t>Recommendations of the 7th CPC - Implementation of decision relating to the grant of Children Education Allowance and Hostel Subsidy - Consolidated instructions.</w:t>
      </w:r>
      <w:r>
        <w:rPr>
          <w:rFonts w:ascii="Arial Black" w:hAnsi="Arial Black" w:cs="Arial Black"/>
          <w:color w:val="008080"/>
          <w:sz w:val="28"/>
          <w:szCs w:val="28"/>
        </w:rPr>
        <w:t>﻿</w:t>
      </w:r>
      <w:hyperlink r:id="rId34" w:tgtFrame="_blank" w:history="1">
        <w:r>
          <w:rPr>
            <w:rStyle w:val="Hyperlink"/>
            <w:rFonts w:ascii="Trebuchet MS" w:hAnsi="Trebuchet MS" w:cs="Helvetica"/>
            <w:color w:val="888888"/>
            <w:sz w:val="36"/>
            <w:szCs w:val="36"/>
            <w:u w:val="none"/>
            <w:shd w:val="clear" w:color="auto" w:fill="FFFFFF"/>
          </w:rPr>
          <w:t>Read more</w:t>
        </w:r>
      </w:hyperlink>
      <w:r>
        <w:rPr>
          <w:rFonts w:ascii="Arial Black" w:hAnsi="Arial Black" w:cs="Arial Black"/>
          <w:color w:val="008080"/>
          <w:sz w:val="28"/>
          <w:szCs w:val="28"/>
        </w:rPr>
        <w:t>﻿</w:t>
      </w:r>
      <w:r>
        <w:rPr>
          <w:rFonts w:ascii="Helvetica" w:hAnsi="Helvetica" w:cs="Helvetica"/>
          <w:color w:val="213840"/>
          <w:sz w:val="19"/>
          <w:szCs w:val="19"/>
        </w:rPr>
        <w:br/>
      </w:r>
      <w:r>
        <w:rPr>
          <w:rFonts w:ascii="Helvetica" w:hAnsi="Helvetica" w:cs="Helvetica"/>
          <w:color w:val="213840"/>
          <w:sz w:val="19"/>
          <w:szCs w:val="19"/>
        </w:rPr>
        <w:br/>
      </w:r>
      <w:r>
        <w:rPr>
          <w:rFonts w:ascii="Arial Black" w:hAnsi="Arial Black" w:cs="Helvetica"/>
          <w:color w:val="FF0000"/>
          <w:sz w:val="28"/>
          <w:szCs w:val="28"/>
        </w:rPr>
        <w:t>7th CPC National Anomaly Committee: Minutes of Meeting held on 17.07.2018 by NC JCM - Less hope on Minimum Pay/Pension &amp; Pay Matrix Anomaly</w:t>
      </w:r>
      <w:r>
        <w:rPr>
          <w:rFonts w:ascii="Arial Black" w:hAnsi="Arial Black" w:cs="Arial Black"/>
          <w:color w:val="FF0000"/>
          <w:sz w:val="28"/>
          <w:szCs w:val="28"/>
        </w:rPr>
        <w:t>﻿</w:t>
      </w:r>
      <w:r>
        <w:rPr>
          <w:rStyle w:val="Strong"/>
          <w:rFonts w:ascii="Arial Black" w:hAnsi="Arial Black" w:cs="Helvetica"/>
          <w:color w:val="3D85C6"/>
          <w:sz w:val="28"/>
          <w:szCs w:val="28"/>
        </w:rPr>
        <w:t> </w:t>
      </w:r>
      <w:hyperlink r:id="rId35" w:tgtFrame="_blank" w:history="1">
        <w:r>
          <w:rPr>
            <w:rStyle w:val="Hyperlink"/>
            <w:rFonts w:ascii="Arial Black" w:hAnsi="Arial Black" w:cs="Helvetica"/>
            <w:b/>
            <w:bCs/>
            <w:color w:val="213840"/>
            <w:sz w:val="28"/>
            <w:szCs w:val="28"/>
          </w:rPr>
          <w:t>Read more</w:t>
        </w:r>
      </w:hyperlink>
      <w:r>
        <w:rPr>
          <w:rFonts w:ascii="Arial Black" w:hAnsi="Arial Black" w:cs="Arial Black"/>
          <w:color w:val="FF0000"/>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6600"/>
          <w:sz w:val="28"/>
          <w:szCs w:val="28"/>
        </w:rPr>
        <w:t>17/07/2018</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213840"/>
          <w:sz w:val="28"/>
          <w:szCs w:val="28"/>
        </w:rPr>
        <w:t>7TH CPC NATIONAL ANOMALY COMMITEE MEETING 17TH JULY 2018</w:t>
      </w:r>
      <w:hyperlink r:id="rId36" w:tgtFrame="_blank" w:history="1">
        <w:r>
          <w:rPr>
            <w:rStyle w:val="Hyperlink"/>
            <w:rFonts w:ascii="Trebuchet MS" w:hAnsi="Trebuchet MS" w:cs="Helvetica"/>
            <w:b/>
            <w:bCs/>
            <w:color w:val="888888"/>
            <w:sz w:val="48"/>
            <w:szCs w:val="48"/>
            <w:u w:val="none"/>
            <w:shd w:val="clear" w:color="auto" w:fill="FFFFFF"/>
          </w:rPr>
          <w:t>Click here to view</w:t>
        </w:r>
      </w:hyperlink>
      <w:r>
        <w:rPr>
          <w:rFonts w:ascii="Arial Black" w:hAnsi="Arial Black" w:cs="Arial Black"/>
          <w:color w:val="213840"/>
          <w:sz w:val="28"/>
          <w:szCs w:val="28"/>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0080"/>
          <w:sz w:val="28"/>
          <w:szCs w:val="28"/>
          <w:u w:val="single"/>
        </w:rPr>
        <w:t>Committee to discuss CSI/SAP issues</w:t>
      </w:r>
      <w:r>
        <w:rPr>
          <w:rFonts w:ascii="Arial Black" w:hAnsi="Arial Black" w:cs="Helvetica"/>
          <w:color w:val="000080"/>
          <w:sz w:val="28"/>
          <w:szCs w:val="28"/>
        </w:rPr>
        <w:t>: it is learnt Directorate appointed a committee to find out solutions CSI/SAP issues in a time frame other details will be intimated to our colleagues shortly.</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0080"/>
          <w:sz w:val="28"/>
          <w:szCs w:val="28"/>
        </w:rPr>
        <w:t>T.N. RAHATE</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000080"/>
          <w:sz w:val="28"/>
          <w:szCs w:val="28"/>
        </w:rPr>
        <w:t>President  </w:t>
      </w:r>
      <w:r>
        <w:rPr>
          <w:rFonts w:ascii="Arial Black" w:hAnsi="Arial Black" w:cs="Helvetica"/>
          <w:color w:val="000080"/>
        </w:rPr>
        <w:t>FNPO.</w:t>
      </w:r>
      <w:r>
        <w:rPr>
          <w:rFonts w:ascii="Helvetica" w:hAnsi="Helvetica" w:cs="Helvetica"/>
          <w:color w:val="213840"/>
          <w:sz w:val="19"/>
          <w:szCs w:val="19"/>
        </w:rPr>
        <w:br/>
      </w:r>
      <w:r>
        <w:rPr>
          <w:rFonts w:ascii="Helvetica" w:hAnsi="Helvetica" w:cs="Helvetica"/>
          <w:color w:val="213840"/>
          <w:sz w:val="19"/>
          <w:szCs w:val="19"/>
        </w:rPr>
        <w:br/>
      </w:r>
      <w:r>
        <w:rPr>
          <w:rFonts w:ascii="Arial Black" w:hAnsi="Arial Black" w:cs="Helvetica"/>
          <w:color w:val="008000"/>
        </w:rPr>
        <w:t>Extending Old Pension Scheme to Casual Workers regularised on or after 1.1.2004</w:t>
      </w:r>
      <w:hyperlink r:id="rId37" w:tgtFrame="_blank" w:history="1">
        <w:r>
          <w:rPr>
            <w:rStyle w:val="Hyperlink"/>
            <w:rFonts w:ascii="Arial Black" w:hAnsi="Arial Black" w:cs="Helvetica"/>
            <w:color w:val="888888"/>
            <w:u w:val="none"/>
          </w:rPr>
          <w:t>Read more</w:t>
        </w:r>
      </w:hyperlink>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FF6600"/>
        </w:rPr>
        <w:t>Change in Interest rate in all variants of IPPB savings bank accounts</w:t>
      </w:r>
      <w:r>
        <w:rPr>
          <w:rFonts w:ascii="Arial Black" w:hAnsi="Arial Black" w:cs="Arial Black"/>
          <w:color w:val="FF6600"/>
        </w:rPr>
        <w:t>﻿</w:t>
      </w:r>
      <w:hyperlink r:id="rId38" w:tgtFrame="_blank" w:history="1">
        <w:r>
          <w:rPr>
            <w:rStyle w:val="Hyperlink"/>
            <w:color w:val="888888"/>
            <w:sz w:val="48"/>
            <w:szCs w:val="48"/>
            <w:u w:val="none"/>
            <w:shd w:val="clear" w:color="auto" w:fill="FFFFFF"/>
          </w:rPr>
          <w:t> Click here to view</w:t>
        </w:r>
      </w:hyperlink>
      <w:r>
        <w:rPr>
          <w:rFonts w:ascii="Arial Black" w:hAnsi="Arial Black" w:cs="Arial Black"/>
          <w:color w:val="FF6600"/>
        </w:rPr>
        <w:t>﻿</w:t>
      </w:r>
      <w:r>
        <w:rPr>
          <w:rFonts w:ascii="Arial Black" w:hAnsi="Arial Black" w:cs="Helvetica"/>
          <w:color w:val="008000"/>
          <w:u w:val="single"/>
        </w:rPr>
        <w:br/>
      </w:r>
      <w:r>
        <w:rPr>
          <w:rFonts w:ascii="Arial Black" w:hAnsi="Arial Black" w:cs="Arial Black"/>
          <w:color w:val="008000"/>
          <w:u w:val="single"/>
        </w:rPr>
        <w:t>﻿</w:t>
      </w:r>
      <w:r>
        <w:rPr>
          <w:rFonts w:ascii="Arial Black" w:hAnsi="Arial Black" w:cs="Helvetica"/>
          <w:color w:val="993300"/>
          <w:u w:val="single"/>
        </w:rPr>
        <w:t>Meeting with CPMG UP</w:t>
      </w:r>
      <w:r>
        <w:rPr>
          <w:rFonts w:ascii="Arial Black" w:hAnsi="Arial Black" w:cs="Helvetica"/>
          <w:color w:val="FF6600"/>
        </w:rPr>
        <w:t>: </w:t>
      </w:r>
      <w:r>
        <w:rPr>
          <w:rFonts w:ascii="Arial Black" w:hAnsi="Arial Black" w:cs="Helvetica"/>
          <w:color w:val="993300"/>
        </w:rPr>
        <w:t>on 16/07/2018 NUR-C General secretary N.K Tyagi along with circle secretaries met CPMG V.P.Singh and discussed various issues of the circle.  CPMG agreed to settle the issues. More details will publish in Sentinel August 2018.</w:t>
      </w:r>
      <w:r>
        <w:rPr>
          <w:rFonts w:ascii="Arial Black" w:hAnsi="Arial Black" w:cs="Arial Black"/>
          <w:color w:val="993300"/>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Arial Black" w:hAnsi="Arial Black" w:cs="Helvetica"/>
          <w:color w:val="213840"/>
        </w:rPr>
        <w:t>16/07/2018</w:t>
      </w:r>
      <w:r>
        <w:rPr>
          <w:rFonts w:ascii="Helvetica" w:hAnsi="Helvetica" w:cs="Helvetica"/>
          <w:color w:val="213840"/>
          <w:sz w:val="19"/>
          <w:szCs w:val="19"/>
        </w:rPr>
        <w:br/>
      </w:r>
      <w:r>
        <w:rPr>
          <w:rFonts w:ascii="Arial Black" w:hAnsi="Arial Black" w:cs="Helvetica"/>
          <w:color w:val="008000"/>
        </w:rPr>
        <w:t>Joint Circle Conference of NAPE Gr-C,NUPE PM&amp;MTS and NUGDS : Rajasthan Circle</w:t>
      </w:r>
      <w:hyperlink r:id="rId39" w:tgtFrame="_blank" w:history="1">
        <w:r>
          <w:rPr>
            <w:rStyle w:val="Hyperlink"/>
            <w:rFonts w:ascii="Arial Black" w:hAnsi="Arial Black" w:cs="Helvetica"/>
            <w:b/>
            <w:bCs/>
            <w:color w:val="213840"/>
            <w:shd w:val="clear" w:color="auto" w:fill="FFFFFF"/>
          </w:rPr>
          <w:t>Read more</w:t>
        </w:r>
      </w:hyperlink>
      <w:r>
        <w:rPr>
          <w:rFonts w:ascii="Arial Black" w:hAnsi="Arial Black" w:cs="Arial Black"/>
          <w:color w:val="008000"/>
        </w:rPr>
        <w:t>﻿</w:t>
      </w:r>
      <w:r>
        <w:rPr>
          <w:rFonts w:ascii="Helvetica" w:hAnsi="Helvetica" w:cs="Helvetica"/>
          <w:color w:val="213840"/>
          <w:sz w:val="19"/>
          <w:szCs w:val="19"/>
        </w:rPr>
        <w:br/>
      </w:r>
      <w:r>
        <w:rPr>
          <w:rFonts w:ascii="Helvetica" w:hAnsi="Helvetica" w:cs="Helvetica"/>
          <w:color w:val="213840"/>
          <w:sz w:val="19"/>
          <w:szCs w:val="19"/>
        </w:rPr>
        <w:br/>
      </w:r>
      <w:r>
        <w:rPr>
          <w:rFonts w:ascii="Arial Black" w:hAnsi="Arial Black" w:cs="Helvetica"/>
          <w:color w:val="FF6600"/>
        </w:rPr>
        <w:t xml:space="preserve">Felicitation to our Legandary Leader Sri.D.Kishan Rao Ex.SG FNPO &amp; </w:t>
      </w:r>
      <w:r>
        <w:rPr>
          <w:rFonts w:ascii="Arial Black" w:hAnsi="Arial Black" w:cs="Helvetica"/>
          <w:color w:val="FF6600"/>
        </w:rPr>
        <w:lastRenderedPageBreak/>
        <w:t>Ex.GS NAPE Gr'C by Wanaparthi Division , Telangana Circle</w:t>
      </w:r>
      <w:r>
        <w:rPr>
          <w:rFonts w:ascii="Arial Black" w:hAnsi="Arial Black" w:cs="Arial Black"/>
          <w:color w:val="FF6600"/>
        </w:rPr>
        <w:t>﻿</w:t>
      </w:r>
      <w:hyperlink r:id="rId40" w:tgtFrame="_blank" w:history="1">
        <w:r>
          <w:rPr>
            <w:rStyle w:val="Hyperlink"/>
            <w:rFonts w:ascii="Arial Black" w:hAnsi="Arial Black" w:cs="Helvetica"/>
            <w:b/>
            <w:bCs/>
            <w:color w:val="213840"/>
            <w:shd w:val="clear" w:color="auto" w:fill="FFFFFF"/>
          </w:rPr>
          <w:t>Click here to view</w:t>
        </w:r>
      </w:hyperlink>
      <w:r>
        <w:rPr>
          <w:rFonts w:ascii="Arial Black" w:hAnsi="Arial Black" w:cs="Arial Black"/>
          <w:color w:val="FF6600"/>
        </w:rPr>
        <w:t>﻿</w:t>
      </w:r>
    </w:p>
    <w:p w:rsidR="000056BF" w:rsidRDefault="000056BF" w:rsidP="000056BF">
      <w:pPr>
        <w:pStyle w:val="NormalWeb"/>
        <w:shd w:val="clear" w:color="auto" w:fill="FFFFFF"/>
        <w:spacing w:before="0" w:beforeAutospacing="0" w:after="162" w:afterAutospacing="0"/>
        <w:rPr>
          <w:rFonts w:ascii="Helvetica" w:hAnsi="Helvetica" w:cs="Helvetica"/>
          <w:color w:val="213840"/>
          <w:sz w:val="19"/>
          <w:szCs w:val="19"/>
        </w:rPr>
      </w:pPr>
      <w:r>
        <w:rPr>
          <w:rFonts w:ascii="Helvetica" w:hAnsi="Helvetica" w:cs="Helvetica"/>
          <w:color w:val="213840"/>
          <w:sz w:val="19"/>
          <w:szCs w:val="19"/>
        </w:rPr>
        <w:t> </w:t>
      </w:r>
    </w:p>
    <w:tbl>
      <w:tblPr>
        <w:tblW w:w="5460" w:type="dxa"/>
        <w:tblCellMar>
          <w:left w:w="0" w:type="dxa"/>
          <w:right w:w="0" w:type="dxa"/>
        </w:tblCellMar>
        <w:tblLook w:val="04A0"/>
      </w:tblPr>
      <w:tblGrid>
        <w:gridCol w:w="5460"/>
      </w:tblGrid>
      <w:tr w:rsidR="000056BF" w:rsidRPr="000056BF" w:rsidTr="000056BF">
        <w:tc>
          <w:tcPr>
            <w:tcW w:w="0" w:type="auto"/>
            <w:tcBorders>
              <w:top w:val="nil"/>
              <w:left w:val="nil"/>
              <w:bottom w:val="nil"/>
              <w:right w:val="nil"/>
            </w:tcBorders>
            <w:vAlign w:val="center"/>
            <w:hideMark/>
          </w:tcPr>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15/07/2018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66"/>
                <w:sz w:val="28"/>
                <w:szCs w:val="28"/>
              </w:rPr>
              <w:t>World Postal News</w:t>
            </w:r>
            <w:r w:rsidRPr="000056BF">
              <w:rPr>
                <w:rFonts w:ascii="Arial Black" w:eastAsia="Times New Roman" w:hAnsi="Arial Black" w:cs="Arial Black"/>
                <w:color w:val="FF6600"/>
                <w:sz w:val="28"/>
                <w:szCs w:val="28"/>
              </w:rPr>
              <w:t>﻿</w:t>
            </w:r>
            <w:hyperlink r:id="rId41" w:tgtFrame="_blank" w:history="1">
              <w:r w:rsidRPr="000056BF">
                <w:rPr>
                  <w:rFonts w:ascii="Trebuchet MS" w:eastAsia="Times New Roman" w:hAnsi="Trebuchet MS" w:cs="Times New Roman"/>
                  <w:b/>
                  <w:bCs/>
                  <w:color w:val="888888"/>
                  <w:sz w:val="48"/>
                </w:rPr>
                <w:t>Read more</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t>Staff Selection Commission (SSC) has published the Tier-I marks of CHSL (Combined Higher Secondary Level) Exam 2017</w:t>
            </w:r>
            <w:r w:rsidRPr="000056BF">
              <w:rPr>
                <w:rFonts w:ascii="Arial Black" w:eastAsia="Times New Roman" w:hAnsi="Arial Black" w:cs="Arial Black"/>
                <w:color w:val="993300"/>
                <w:sz w:val="28"/>
                <w:szCs w:val="28"/>
              </w:rPr>
              <w:t>﻿</w:t>
            </w:r>
            <w:hyperlink r:id="rId42" w:tgtFrame="_blank" w:history="1">
              <w:r w:rsidRPr="000056BF">
                <w:rPr>
                  <w:rFonts w:ascii="Arial Black" w:eastAsia="Times New Roman" w:hAnsi="Arial Black" w:cs="Times New Roman"/>
                  <w:b/>
                  <w:bCs/>
                  <w:color w:val="213840"/>
                  <w:sz w:val="28"/>
                  <w:u w:val="single"/>
                </w:rPr>
                <w:t>Read more</w:t>
              </w:r>
            </w:hyperlink>
            <w:r w:rsidRPr="000056BF">
              <w:rPr>
                <w:rFonts w:ascii="Arial Black" w:eastAsia="Times New Roman" w:hAnsi="Arial Black" w:cs="Arial Black"/>
                <w:color w:val="9933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14/07/2018</w:t>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sz w:val="24"/>
                <w:szCs w:val="24"/>
              </w:rPr>
              <w:br/>
            </w:r>
            <w:r w:rsidRPr="000056BF">
              <w:rPr>
                <w:rFonts w:ascii="Arial Black" w:eastAsia="Times New Roman" w:hAnsi="Arial Black" w:cs="Times New Roman"/>
                <w:color w:val="0000FF"/>
                <w:sz w:val="28"/>
                <w:szCs w:val="28"/>
              </w:rPr>
              <w:t xml:space="preserve">CGHS Contribution and Ward Entitlement </w:t>
            </w:r>
            <w:r w:rsidRPr="000056BF">
              <w:rPr>
                <w:rFonts w:ascii="Arial Black" w:eastAsia="Times New Roman" w:hAnsi="Arial Black" w:cs="Arial Black"/>
                <w:color w:val="0000FF"/>
                <w:sz w:val="28"/>
                <w:szCs w:val="28"/>
              </w:rPr>
              <w:t>﻿</w:t>
            </w:r>
            <w:hyperlink r:id="rId43" w:tgtFrame="_blank" w:history="1">
              <w:r w:rsidRPr="000056BF">
                <w:rPr>
                  <w:rFonts w:ascii="Arial Black" w:eastAsia="Times New Roman" w:hAnsi="Arial Black" w:cs="Times New Roman"/>
                  <w:b/>
                  <w:bCs/>
                  <w:color w:val="213840"/>
                  <w:sz w:val="28"/>
                  <w:u w:val="single"/>
                </w:rPr>
                <w:t>Read more</w:t>
              </w:r>
            </w:hyperlink>
            <w:r w:rsidRPr="000056BF">
              <w:rPr>
                <w:rFonts w:ascii="Arial Black" w:eastAsia="Times New Roman" w:hAnsi="Arial Black" w:cs="Arial Black"/>
                <w:color w:val="0000FF"/>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FF6600"/>
                <w:sz w:val="28"/>
              </w:rPr>
              <w:t>13/07/2018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339966"/>
                <w:sz w:val="28"/>
                <w:szCs w:val="28"/>
              </w:rPr>
              <w:t>MEETING OF THE NATIONAL ANOMALY COMMITTEE – REGARDING</w:t>
            </w:r>
            <w:hyperlink r:id="rId44" w:tgtFrame="_blank" w:history="1">
              <w:r w:rsidRPr="000056BF">
                <w:rPr>
                  <w:rFonts w:ascii="Courier New" w:eastAsia="Times New Roman" w:hAnsi="Courier New" w:cs="Courier New"/>
                  <w:b/>
                  <w:bCs/>
                  <w:color w:val="33AAFF"/>
                  <w:sz w:val="48"/>
                  <w:u w:val="single"/>
                </w:rPr>
                <w:t>Click here to view</w:t>
              </w:r>
            </w:hyperlink>
            <w:r w:rsidRPr="000056BF">
              <w:rPr>
                <w:rFonts w:ascii="Arial Black" w:eastAsia="Times New Roman" w:hAnsi="Arial Black" w:cs="Arial Black"/>
                <w:color w:val="339966"/>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hyperlink r:id="rId45" w:tgtFrame="_blank" w:history="1">
              <w:r w:rsidRPr="000056BF">
                <w:rPr>
                  <w:rFonts w:ascii="Arial Black" w:eastAsia="Times New Roman" w:hAnsi="Arial Black" w:cs="Times New Roman"/>
                  <w:b/>
                  <w:bCs/>
                  <w:color w:val="FF0000"/>
                  <w:sz w:val="28"/>
                  <w:u w:val="single"/>
                </w:rPr>
                <w:t>Annexures submitted by Central GDS JCA to Secretary, DoP</w:t>
              </w:r>
              <w:r w:rsidRPr="000056BF">
                <w:rPr>
                  <w:rFonts w:ascii="Times New Roman" w:eastAsia="Times New Roman" w:hAnsi="Times New Roman" w:cs="Times New Roman"/>
                  <w:b/>
                  <w:bCs/>
                  <w:color w:val="FF0000"/>
                  <w:sz w:val="28"/>
                  <w:u w:val="single"/>
                </w:rPr>
                <w:t>.</w:t>
              </w:r>
            </w:hyperlink>
            <w:r w:rsidRPr="000056BF">
              <w:rPr>
                <w:rFonts w:ascii="Times New Roman" w:eastAsia="Times New Roman" w:hAnsi="Times New Roman" w:cs="Times New Roman"/>
                <w:sz w:val="24"/>
                <w:szCs w:val="24"/>
              </w:rPr>
              <w:br/>
            </w:r>
            <w:r w:rsidRPr="000056BF">
              <w:rPr>
                <w:rFonts w:ascii="Arial Black" w:eastAsia="Times New Roman" w:hAnsi="Arial Black" w:cs="Times New Roman"/>
                <w:b/>
                <w:bCs/>
                <w:sz w:val="28"/>
              </w:rPr>
              <w:t xml:space="preserve">Click the above link to readmore </w:t>
            </w:r>
            <w:r w:rsidRPr="000056BF">
              <w:rPr>
                <w:rFonts w:ascii="Arial Black" w:eastAsia="Times New Roman" w:hAnsi="Arial Black" w:cs="Arial Black"/>
                <w:b/>
                <w:bCs/>
                <w:sz w:val="28"/>
              </w:rPr>
              <w:t>﻿</w:t>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b/>
                <w:bCs/>
                <w:color w:val="FF6600"/>
                <w:sz w:val="28"/>
              </w:rPr>
              <w:t>Transport Allowance at double the normal rates to persons with disabilities employed in Central Government﻿</w:t>
            </w:r>
            <w:hyperlink r:id="rId46" w:tgtFrame="_blank" w:history="1">
              <w:r w:rsidRPr="000056BF">
                <w:rPr>
                  <w:rFonts w:ascii="Times New Roman" w:eastAsia="Times New Roman" w:hAnsi="Times New Roman" w:cs="Times New Roman"/>
                  <w:b/>
                  <w:bCs/>
                  <w:color w:val="888888"/>
                  <w:sz w:val="28"/>
                </w:rPr>
                <w:t>Read more</w:t>
              </w:r>
            </w:hyperlink>
            <w:r w:rsidRPr="000056BF">
              <w:rPr>
                <w:rFonts w:ascii="Times New Roman" w:eastAsia="Times New Roman" w:hAnsi="Times New Roman" w:cs="Times New Roman"/>
                <w:b/>
                <w:bCs/>
                <w:color w:val="FF6600"/>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sz w:val="24"/>
                <w:szCs w:val="24"/>
              </w:rPr>
              <w:t> </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sz w:val="28"/>
              </w:rPr>
              <w:t>12/07/2018</w:t>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b/>
                <w:bCs/>
                <w:color w:val="008000"/>
                <w:sz w:val="28"/>
              </w:rPr>
              <w:t>25th NUR-C TAMIL NADU Circle Conference Open session</w:t>
            </w:r>
            <w:r w:rsidRPr="000056BF">
              <w:rPr>
                <w:rFonts w:ascii="Times New Roman" w:eastAsia="Times New Roman" w:hAnsi="Times New Roman" w:cs="Times New Roman"/>
                <w:b/>
                <w:bCs/>
                <w:sz w:val="28"/>
              </w:rPr>
              <w:t>: </w:t>
            </w:r>
            <w:r w:rsidRPr="000056BF">
              <w:rPr>
                <w:rFonts w:ascii="Trebuchet MS" w:eastAsia="Times New Roman" w:hAnsi="Trebuchet MS" w:cs="Times New Roman"/>
                <w:b/>
                <w:bCs/>
                <w:color w:val="6AA84F"/>
                <w:sz w:val="48"/>
              </w:rPr>
              <w:t> </w:t>
            </w:r>
            <w:hyperlink r:id="rId47" w:tgtFrame="_blank" w:history="1">
              <w:r w:rsidRPr="000056BF">
                <w:rPr>
                  <w:rFonts w:ascii="Trebuchet MS" w:eastAsia="Times New Roman" w:hAnsi="Trebuchet MS" w:cs="Times New Roman"/>
                  <w:b/>
                  <w:bCs/>
                  <w:color w:val="888888"/>
                  <w:sz w:val="48"/>
                </w:rPr>
                <w:t>Click here to view</w:t>
              </w:r>
            </w:hyperlink>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sz w:val="24"/>
                <w:szCs w:val="24"/>
              </w:rPr>
              <w:lastRenderedPageBreak/>
              <w:br/>
            </w:r>
            <w:r w:rsidRPr="000056BF">
              <w:rPr>
                <w:rFonts w:ascii="Times New Roman" w:eastAsia="Times New Roman" w:hAnsi="Times New Roman" w:cs="Times New Roman"/>
                <w:b/>
                <w:bCs/>
                <w:color w:val="993300"/>
                <w:sz w:val="28"/>
              </w:rPr>
              <w:t>Department of Posts – India Post – Latest Orders﻿</w:t>
            </w:r>
            <w:hyperlink r:id="rId48" w:tgtFrame="_blank" w:history="1">
              <w:r w:rsidRPr="000056BF">
                <w:rPr>
                  <w:rFonts w:ascii="Trebuchet MS" w:eastAsia="Times New Roman" w:hAnsi="Trebuchet MS" w:cs="Times New Roman"/>
                  <w:b/>
                  <w:bCs/>
                  <w:color w:val="888888"/>
                  <w:sz w:val="25"/>
                </w:rPr>
                <w:t>Read more</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800080"/>
                <w:sz w:val="28"/>
              </w:rPr>
              <w:t>Relaxation of CGHS Rules for reimbursement in excess of the approved rates﻿</w:t>
            </w:r>
            <w:hyperlink r:id="rId49" w:tgtFrame="_blank" w:history="1">
              <w:r w:rsidRPr="000056BF">
                <w:rPr>
                  <w:rFonts w:ascii="Times New Roman" w:eastAsia="Times New Roman" w:hAnsi="Times New Roman" w:cs="Times New Roman"/>
                  <w:b/>
                  <w:bCs/>
                  <w:color w:val="213840"/>
                  <w:sz w:val="28"/>
                  <w:u w:val="single"/>
                </w:rPr>
                <w:t>Read more</w:t>
              </w:r>
            </w:hyperlink>
            <w:r w:rsidRPr="000056BF">
              <w:rPr>
                <w:rFonts w:ascii="Times New Roman" w:eastAsia="Times New Roman" w:hAnsi="Times New Roman" w:cs="Times New Roman"/>
                <w:b/>
                <w:bCs/>
                <w:color w:val="800080"/>
                <w:sz w:val="28"/>
              </w:rPr>
              <w:t>﻿</w:t>
            </w:r>
            <w:r w:rsidRPr="000056BF">
              <w:rPr>
                <w:rFonts w:ascii="Times New Roman" w:eastAsia="Times New Roman" w:hAnsi="Times New Roman" w:cs="Times New Roman"/>
                <w:b/>
                <w:bCs/>
                <w:color w:val="993300"/>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11/07/2018</w:t>
            </w:r>
            <w:r w:rsidRPr="000056BF">
              <w:rPr>
                <w:rFonts w:ascii="Times New Roman" w:eastAsia="Times New Roman" w:hAnsi="Times New Roman" w:cs="Times New Roman"/>
                <w:sz w:val="24"/>
                <w:szCs w:val="24"/>
              </w:rPr>
              <w:br/>
            </w:r>
            <w:r w:rsidRPr="000056BF">
              <w:rPr>
                <w:rFonts w:ascii="Arial Black" w:eastAsia="Times New Roman" w:hAnsi="Arial Black" w:cs="Times New Roman"/>
                <w:color w:val="FF0000"/>
                <w:sz w:val="28"/>
                <w:szCs w:val="28"/>
              </w:rPr>
              <w:t xml:space="preserve">GDS : JCA Letter – Programme of action </w:t>
            </w:r>
            <w:r w:rsidRPr="000056BF">
              <w:rPr>
                <w:rFonts w:ascii="Arial Black" w:eastAsia="Times New Roman" w:hAnsi="Arial Black" w:cs="Arial Black"/>
                <w:color w:val="FF0000"/>
                <w:sz w:val="28"/>
                <w:szCs w:val="28"/>
              </w:rPr>
              <w:t>﻿</w:t>
            </w:r>
            <w:hyperlink r:id="rId50" w:tgtFrame="_blank" w:history="1">
              <w:r w:rsidRPr="000056BF">
                <w:rPr>
                  <w:rFonts w:ascii="Trebuchet MS" w:eastAsia="Times New Roman" w:hAnsi="Trebuchet MS" w:cs="Times New Roman"/>
                  <w:b/>
                  <w:bCs/>
                  <w:color w:val="888888"/>
                  <w:sz w:val="25"/>
                </w:rPr>
                <w:t>Read more</w:t>
              </w:r>
            </w:hyperlink>
            <w:r w:rsidRPr="000056BF">
              <w:rPr>
                <w:rFonts w:ascii="Arial Black" w:eastAsia="Times New Roman" w:hAnsi="Arial Black" w:cs="Arial Black"/>
                <w:color w:val="FF00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t>10/07/2018</w:t>
            </w:r>
          </w:p>
          <w:p w:rsidR="000056BF" w:rsidRPr="000056BF" w:rsidRDefault="000056BF" w:rsidP="000056BF">
            <w:pPr>
              <w:spacing w:after="162" w:line="240" w:lineRule="auto"/>
              <w:rPr>
                <w:rFonts w:ascii="Times New Roman" w:eastAsia="Times New Roman" w:hAnsi="Times New Roman" w:cs="Times New Roman"/>
                <w:sz w:val="24"/>
                <w:szCs w:val="24"/>
              </w:rPr>
            </w:pPr>
            <w:hyperlink r:id="rId51" w:tgtFrame="_blank" w:history="1">
              <w:r w:rsidRPr="000056BF">
                <w:rPr>
                  <w:rFonts w:ascii="Arial Black" w:eastAsia="Times New Roman" w:hAnsi="Arial Black" w:cs="Times New Roman"/>
                  <w:color w:val="213840"/>
                  <w:sz w:val="28"/>
                  <w:u w:val="single"/>
                </w:rPr>
                <w:t>Shri S. B. John Varaprasad Luke, Sr. Manager (MMS), Mumbai, will hold the current charge of Director (MV), Postal Directorate, New Delhi</w:t>
              </w:r>
              <w:r w:rsidRPr="000056BF">
                <w:rPr>
                  <w:rFonts w:ascii="Arial Black" w:eastAsia="Times New Roman" w:hAnsi="Arial Black" w:cs="Arial Black"/>
                  <w:color w:val="213840"/>
                  <w:sz w:val="28"/>
                  <w:u w:val="single"/>
                </w:rPr>
                <w:t>﻿</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Click the above link to view</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993300"/>
                <w:sz w:val="28"/>
              </w:rPr>
              <w:t>25th NAPE Gr-C &amp; 24th NUGDS Circle Conference Open session:Andhra Pradesh Circle</w:t>
            </w:r>
            <w:hyperlink r:id="rId52" w:tgtFrame="_blank" w:history="1">
              <w:r w:rsidRPr="000056BF">
                <w:rPr>
                  <w:rFonts w:ascii="Trebuchet MS" w:eastAsia="Times New Roman" w:hAnsi="Trebuchet MS" w:cs="Times New Roman"/>
                  <w:b/>
                  <w:bCs/>
                  <w:color w:val="888888"/>
                  <w:sz w:val="48"/>
                </w:rPr>
                <w:t> read more</w:t>
              </w:r>
            </w:hyperlink>
            <w:r w:rsidRPr="000056BF">
              <w:rPr>
                <w:rFonts w:ascii="Times New Roman" w:eastAsia="Times New Roman" w:hAnsi="Times New Roman" w:cs="Times New Roman"/>
                <w:b/>
                <w:bCs/>
                <w:color w:val="993300"/>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sz w:val="24"/>
                <w:szCs w:val="24"/>
              </w:rPr>
              <w:t> </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FF0000"/>
                <w:sz w:val="28"/>
                <w:szCs w:val="28"/>
              </w:rPr>
              <w:t>09/07/2018</w:t>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sz w:val="24"/>
                <w:szCs w:val="24"/>
              </w:rPr>
              <w:br/>
            </w:r>
            <w:r w:rsidRPr="000056BF">
              <w:rPr>
                <w:rFonts w:ascii="Arial Black" w:eastAsia="Times New Roman" w:hAnsi="Arial Black" w:cs="Times New Roman"/>
                <w:color w:val="FF0000"/>
                <w:sz w:val="28"/>
                <w:szCs w:val="28"/>
              </w:rPr>
              <w:t>NJCA Resolution and Letter to Cabinet Secretary</w:t>
            </w:r>
            <w:r w:rsidRPr="000056BF">
              <w:rPr>
                <w:rFonts w:ascii="Times New Roman" w:eastAsia="Times New Roman" w:hAnsi="Times New Roman" w:cs="Times New Roman"/>
                <w:sz w:val="24"/>
                <w:szCs w:val="24"/>
              </w:rPr>
              <w:t>﻿</w:t>
            </w:r>
            <w:hyperlink r:id="rId53" w:tgtFrame="_blank" w:history="1">
              <w:r w:rsidRPr="000056BF">
                <w:rPr>
                  <w:rFonts w:ascii="Arial" w:eastAsia="Times New Roman" w:hAnsi="Arial" w:cs="Arial"/>
                  <w:b/>
                  <w:bCs/>
                  <w:color w:val="888888"/>
                  <w:sz w:val="48"/>
                </w:rPr>
                <w:t>Read more</w:t>
              </w:r>
            </w:hyperlink>
            <w:r w:rsidRPr="000056BF">
              <w:rPr>
                <w:rFonts w:ascii="Times New Roman" w:eastAsia="Times New Roman" w:hAnsi="Times New Roman" w:cs="Times New Roman"/>
                <w:sz w:val="24"/>
                <w:szCs w:val="24"/>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993300"/>
                <w:sz w:val="28"/>
              </w:rPr>
              <w:t>08/07/2018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993300"/>
                <w:sz w:val="28"/>
              </w:rPr>
              <w:t>Department of Posts plans to build on its life insurance offerings that would be spun off as a separate unit﻿</w:t>
            </w:r>
            <w:hyperlink r:id="rId54" w:tgtFrame="_blank" w:history="1">
              <w:r w:rsidRPr="000056BF">
                <w:rPr>
                  <w:rFonts w:ascii="Times New Roman" w:eastAsia="Times New Roman" w:hAnsi="Times New Roman" w:cs="Times New Roman"/>
                  <w:b/>
                  <w:bCs/>
                  <w:color w:val="888888"/>
                  <w:sz w:val="28"/>
                </w:rPr>
                <w:t>Read more</w:t>
              </w:r>
            </w:hyperlink>
            <w:r w:rsidRPr="000056BF">
              <w:rPr>
                <w:rFonts w:ascii="Times New Roman" w:eastAsia="Times New Roman" w:hAnsi="Times New Roman" w:cs="Times New Roman"/>
                <w:b/>
                <w:bCs/>
                <w:color w:val="993300"/>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FF6600"/>
                <w:sz w:val="28"/>
                <w:szCs w:val="28"/>
              </w:rPr>
              <w:t>07/07/2018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FF6600"/>
                <w:sz w:val="28"/>
                <w:szCs w:val="28"/>
              </w:rPr>
              <w:t xml:space="preserve">Transfer/posting/re-allotment in the Senior Time Scale/Junior Time </w:t>
            </w:r>
            <w:r w:rsidRPr="000056BF">
              <w:rPr>
                <w:rFonts w:ascii="Arial Black" w:eastAsia="Times New Roman" w:hAnsi="Arial Black" w:cs="Times New Roman"/>
                <w:color w:val="FF6600"/>
                <w:sz w:val="28"/>
                <w:szCs w:val="28"/>
              </w:rPr>
              <w:lastRenderedPageBreak/>
              <w:t>Scale (STS/JTS) of the Indian Postal Service (IPoS), Group 'A' : Directorate Order dated 06.07.2018</w:t>
            </w:r>
            <w:r w:rsidRPr="000056BF">
              <w:rPr>
                <w:rFonts w:ascii="Arial Black" w:eastAsia="Times New Roman" w:hAnsi="Arial Black" w:cs="Arial Black"/>
                <w:color w:val="FF6600"/>
                <w:sz w:val="28"/>
                <w:szCs w:val="28"/>
              </w:rPr>
              <w:t>﻿</w:t>
            </w:r>
            <w:hyperlink r:id="rId55" w:tgtFrame="_blank" w:history="1">
              <w:r w:rsidRPr="000056BF">
                <w:rPr>
                  <w:rFonts w:ascii="Trebuchet MS" w:eastAsia="Times New Roman" w:hAnsi="Trebuchet MS" w:cs="Times New Roman"/>
                  <w:b/>
                  <w:bCs/>
                  <w:color w:val="888888"/>
                  <w:sz w:val="25"/>
                </w:rPr>
                <w:t>Read more</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06/07/2018</w:t>
            </w:r>
            <w:r w:rsidRPr="000056BF">
              <w:rPr>
                <w:rFonts w:ascii="Times New Roman" w:eastAsia="Times New Roman" w:hAnsi="Times New Roman" w:cs="Times New Roman"/>
                <w:sz w:val="24"/>
                <w:szCs w:val="24"/>
              </w:rPr>
              <w:br/>
            </w:r>
            <w:r w:rsidRPr="000056BF">
              <w:rPr>
                <w:rFonts w:ascii="Arial Black" w:eastAsia="Times New Roman" w:hAnsi="Arial Black" w:cs="Times New Roman"/>
                <w:color w:val="800080"/>
                <w:sz w:val="28"/>
                <w:szCs w:val="28"/>
              </w:rPr>
              <w:t>UP Circle conference: NUR-C circle conference of UP Circle was held at Allahabad from 04/07/2018 to 06/07/2018. NUR-C General secretary Shri NK. Tygai addressed the open session and subject committee </w:t>
            </w:r>
            <w:hyperlink r:id="rId56" w:tgtFrame="_blank" w:history="1">
              <w:r w:rsidRPr="000056BF">
                <w:rPr>
                  <w:rFonts w:ascii="Arial" w:eastAsia="Times New Roman" w:hAnsi="Arial" w:cs="Arial"/>
                  <w:b/>
                  <w:bCs/>
                  <w:color w:val="888888"/>
                  <w:sz w:val="48"/>
                </w:rPr>
                <w:t>Read &amp; view more</w:t>
              </w:r>
            </w:hyperlink>
            <w:r w:rsidRPr="000056BF">
              <w:rPr>
                <w:rFonts w:ascii="Arial Black" w:eastAsia="Times New Roman" w:hAnsi="Arial Black" w:cs="Arial Black"/>
                <w:color w:val="80008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Arial Black"/>
                <w:color w:val="800080"/>
                <w:sz w:val="28"/>
                <w:szCs w:val="28"/>
              </w:rPr>
              <w:t>﻿</w:t>
            </w:r>
            <w:r w:rsidRPr="000056BF">
              <w:rPr>
                <w:rFonts w:ascii="Arial Black" w:eastAsia="Times New Roman" w:hAnsi="Arial Black" w:cs="Times New Roman"/>
                <w:color w:val="FF6600"/>
                <w:sz w:val="28"/>
                <w:szCs w:val="28"/>
              </w:rPr>
              <w:t>Clarification on the application of "Very Good" benchmark under MACP Scheme</w:t>
            </w:r>
            <w:r w:rsidRPr="000056BF">
              <w:rPr>
                <w:rFonts w:ascii="Arial Black" w:eastAsia="Times New Roman" w:hAnsi="Arial Black" w:cs="Times New Roman"/>
                <w:color w:val="800080"/>
                <w:sz w:val="28"/>
                <w:szCs w:val="28"/>
              </w:rPr>
              <w:t> </w:t>
            </w:r>
            <w:hyperlink r:id="rId57" w:tgtFrame="_blank" w:history="1">
              <w:r w:rsidRPr="000056BF">
                <w:rPr>
                  <w:rFonts w:ascii="Trebuchet MS" w:eastAsia="Times New Roman" w:hAnsi="Trebuchet MS" w:cs="Times New Roman"/>
                  <w:b/>
                  <w:bCs/>
                  <w:color w:val="33AAFF"/>
                  <w:sz w:val="48"/>
                  <w:u w:val="single"/>
                </w:rPr>
                <w:t>Read more</w:t>
              </w:r>
            </w:hyperlink>
            <w:r w:rsidRPr="000056BF">
              <w:rPr>
                <w:rFonts w:ascii="Arial Black" w:eastAsia="Times New Roman" w:hAnsi="Arial Black" w:cs="Arial Black"/>
                <w:color w:val="800080"/>
                <w:sz w:val="28"/>
                <w:szCs w:val="28"/>
              </w:rPr>
              <w:t>﻿</w:t>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sz w:val="24"/>
                <w:szCs w:val="24"/>
              </w:rPr>
              <w:br/>
            </w:r>
            <w:r w:rsidRPr="000056BF">
              <w:rPr>
                <w:rFonts w:ascii="Times New Roman" w:eastAsia="Times New Roman" w:hAnsi="Times New Roman" w:cs="Times New Roman"/>
                <w:sz w:val="24"/>
                <w:szCs w:val="24"/>
              </w:rPr>
              <w:br/>
            </w:r>
            <w:r w:rsidRPr="000056BF">
              <w:rPr>
                <w:rFonts w:ascii="Arial Black" w:eastAsia="Times New Roman" w:hAnsi="Arial Black" w:cs="Times New Roman"/>
                <w:color w:val="993300"/>
                <w:sz w:val="28"/>
                <w:szCs w:val="28"/>
              </w:rPr>
              <w:t>SB Order. 08/2018: Revision of Interest rates for Small Savings Schemes</w:t>
            </w:r>
            <w:hyperlink r:id="rId58" w:tgtFrame="_blank" w:history="1">
              <w:r w:rsidRPr="000056BF">
                <w:rPr>
                  <w:rFonts w:ascii="Trebuchet MS" w:eastAsia="Times New Roman" w:hAnsi="Trebuchet MS" w:cs="Times New Roman"/>
                  <w:color w:val="0B5394"/>
                  <w:sz w:val="25"/>
                  <w:u w:val="single"/>
                </w:rPr>
                <w:t>Click here to view</w:t>
              </w:r>
            </w:hyperlink>
            <w:r w:rsidRPr="000056BF">
              <w:rPr>
                <w:rFonts w:ascii="Arial Black" w:eastAsia="Times New Roman" w:hAnsi="Arial Black" w:cs="Arial Black"/>
                <w:color w:val="9933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t>05/07/2018</w:t>
            </w:r>
            <w:r w:rsidRPr="000056BF">
              <w:rPr>
                <w:rFonts w:ascii="Times New Roman" w:eastAsia="Times New Roman" w:hAnsi="Times New Roman" w:cs="Times New Roman"/>
                <w:sz w:val="24"/>
                <w:szCs w:val="24"/>
              </w:rPr>
              <w:br/>
            </w:r>
            <w:hyperlink r:id="rId59" w:history="1">
              <w:r w:rsidRPr="000056BF">
                <w:rPr>
                  <w:rFonts w:ascii="Arial Black" w:eastAsia="Times New Roman" w:hAnsi="Arial Black" w:cs="Times New Roman"/>
                  <w:color w:val="FF0000"/>
                  <w:sz w:val="28"/>
                  <w:u w:val="single"/>
                </w:rPr>
                <w:t>IMLEMENTATION OF THE RECOMMENDATION OF 7TH CPC ON OVER TIME ALLOWANCE</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br/>
            </w:r>
            <w:hyperlink r:id="rId60" w:tgtFrame="_blank" w:history="1">
              <w:r w:rsidRPr="000056BF">
                <w:rPr>
                  <w:rFonts w:ascii="Arial Black" w:eastAsia="Times New Roman" w:hAnsi="Arial Black" w:cs="Times New Roman"/>
                  <w:color w:val="339966"/>
                  <w:sz w:val="28"/>
                  <w:u w:val="single"/>
                </w:rPr>
                <w:t>CHILD CARE LEAVE(CCL) CLARIFICATION  REG</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color w:val="FF6600"/>
                <w:sz w:val="28"/>
                <w:szCs w:val="28"/>
              </w:rPr>
              <w:t>Click the above link to read.</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Arial Black"/>
                <w:color w:val="993300"/>
                <w:sz w:val="28"/>
                <w:szCs w:val="28"/>
              </w:rPr>
              <w:lastRenderedPageBreak/>
              <w:t>﻿Appointment Order for B V Sudhakar retd. IPoS as an Administrative</w:t>
            </w:r>
            <w:r w:rsidRPr="000056BF">
              <w:rPr>
                <w:rFonts w:ascii="Arial Black" w:eastAsia="Times New Roman" w:hAnsi="Arial Black" w:cs="Times New Roman"/>
                <w:color w:val="993300"/>
                <w:sz w:val="28"/>
                <w:szCs w:val="28"/>
              </w:rPr>
              <w:t xml:space="preserve"> member in the CAT Hyderabad</w:t>
            </w:r>
            <w:r w:rsidRPr="000056BF">
              <w:rPr>
                <w:rFonts w:ascii="Arial Black" w:eastAsia="Times New Roman" w:hAnsi="Arial Black" w:cs="Arial Black"/>
                <w:color w:val="993300"/>
                <w:sz w:val="28"/>
                <w:szCs w:val="28"/>
              </w:rPr>
              <w:t>﻿</w:t>
            </w:r>
            <w:hyperlink r:id="rId61" w:tgtFrame="_blank" w:history="1">
              <w:r w:rsidRPr="000056BF">
                <w:rPr>
                  <w:rFonts w:ascii="Trebuchet MS" w:eastAsia="Times New Roman" w:hAnsi="Trebuchet MS" w:cs="Times New Roman"/>
                  <w:b/>
                  <w:bCs/>
                  <w:color w:val="888888"/>
                  <w:sz w:val="48"/>
                </w:rPr>
                <w:t>Read more</w:t>
              </w:r>
            </w:hyperlink>
            <w:r w:rsidRPr="000056BF">
              <w:rPr>
                <w:rFonts w:ascii="Arial Black" w:eastAsia="Times New Roman" w:hAnsi="Arial Black" w:cs="Arial Black"/>
                <w:color w:val="9933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04/07/2018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FF6600"/>
                <w:sz w:val="28"/>
                <w:szCs w:val="28"/>
              </w:rPr>
              <w:t>DECISION OF THE NJCA MEETING HELD AT JCM (NC) STAFF SIDE OFFICE, NEW DELHI ON 3rd JULY 2018</w:t>
            </w:r>
            <w:r w:rsidRPr="000056BF">
              <w:rPr>
                <w:rFonts w:ascii="Arial Black" w:eastAsia="Times New Roman" w:hAnsi="Arial Black" w:cs="Arial Black"/>
                <w:color w:val="FF6600"/>
                <w:sz w:val="28"/>
                <w:szCs w:val="28"/>
              </w:rPr>
              <w:t>﻿</w:t>
            </w:r>
            <w:hyperlink r:id="rId62" w:tgtFrame="_blank" w:history="1">
              <w:r w:rsidRPr="000056BF">
                <w:rPr>
                  <w:rFonts w:ascii="Arial Rounded MT Bold" w:eastAsia="Times New Roman" w:hAnsi="Arial Rounded MT Bold" w:cs="Times New Roman"/>
                  <w:b/>
                  <w:bCs/>
                  <w:color w:val="888888"/>
                  <w:sz w:val="48"/>
                </w:rPr>
                <w:t>Read more</w:t>
              </w:r>
            </w:hyperlink>
            <w:r w:rsidRPr="000056BF">
              <w:rPr>
                <w:rFonts w:ascii="Arial Black" w:eastAsia="Times New Roman" w:hAnsi="Arial Black" w:cs="Arial Black"/>
                <w:color w:val="FF66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t>Modified Assured Carrier Progression Scheme (MACPS) to Central Govt employees from 01.09.2018 - Clarification on counting of per-appointment training w.r.t. Para 9 of MACPS guidelines - Clarification </w:t>
            </w:r>
            <w:hyperlink r:id="rId63" w:tgtFrame="_blank" w:history="1">
              <w:r w:rsidRPr="000056BF">
                <w:rPr>
                  <w:rFonts w:ascii="Arial Black" w:eastAsia="Times New Roman" w:hAnsi="Arial Black" w:cs="Times New Roman"/>
                  <w:b/>
                  <w:bCs/>
                  <w:color w:val="213840"/>
                  <w:sz w:val="28"/>
                  <w:u w:val="single"/>
                </w:rPr>
                <w:t>Click here to view</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66"/>
                <w:sz w:val="28"/>
                <w:szCs w:val="28"/>
              </w:rPr>
              <w:t>Guidelines for settlement of claims for Compensation on Accidents Applicable to the Department of Posts and Public Sector undertakings under its control</w:t>
            </w:r>
            <w:r w:rsidRPr="000056BF">
              <w:rPr>
                <w:rFonts w:ascii="Arial Black" w:eastAsia="Times New Roman" w:hAnsi="Arial Black" w:cs="Arial Black"/>
                <w:color w:val="993366"/>
                <w:sz w:val="28"/>
                <w:szCs w:val="28"/>
              </w:rPr>
              <w:t>﻿</w:t>
            </w:r>
            <w:hyperlink r:id="rId64" w:tgtFrame="_blank" w:history="1">
              <w:r w:rsidRPr="000056BF">
                <w:rPr>
                  <w:rFonts w:ascii="Arial Black" w:eastAsia="Times New Roman" w:hAnsi="Arial Black" w:cs="Times New Roman"/>
                  <w:b/>
                  <w:bCs/>
                  <w:color w:val="213840"/>
                  <w:sz w:val="28"/>
                  <w:u w:val="single"/>
                </w:rPr>
                <w:t>Read more</w:t>
              </w:r>
            </w:hyperlink>
            <w:r w:rsidRPr="000056BF">
              <w:rPr>
                <w:rFonts w:ascii="Arial Black" w:eastAsia="Times New Roman" w:hAnsi="Arial Black" w:cs="Arial Black"/>
                <w:color w:val="993366"/>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FF0000"/>
                <w:sz w:val="28"/>
                <w:szCs w:val="28"/>
              </w:rPr>
              <w:t>Hearty Congratulations to newly elected General Secretary NAPE Group'C' Sri.Vasireddy Sivaji</w:t>
            </w:r>
            <w:r w:rsidRPr="000056BF">
              <w:rPr>
                <w:rFonts w:ascii="Arial Black" w:eastAsia="Times New Roman" w:hAnsi="Arial Black" w:cs="Arial Black"/>
                <w:color w:val="FF0000"/>
                <w:sz w:val="28"/>
                <w:szCs w:val="28"/>
              </w:rPr>
              <w:t>﻿</w:t>
            </w:r>
            <w:hyperlink r:id="rId65" w:tgtFrame="_blank" w:history="1">
              <w:r w:rsidRPr="000056BF">
                <w:rPr>
                  <w:rFonts w:ascii="Trebuchet MS" w:eastAsia="Times New Roman" w:hAnsi="Trebuchet MS" w:cs="Times New Roman"/>
                  <w:b/>
                  <w:bCs/>
                  <w:color w:val="888888"/>
                  <w:sz w:val="48"/>
                </w:rPr>
                <w:t>Click here to view photo</w:t>
              </w:r>
            </w:hyperlink>
            <w:r w:rsidRPr="000056BF">
              <w:rPr>
                <w:rFonts w:ascii="Trebuchet MS" w:eastAsia="Times New Roman" w:hAnsi="Trebuchet MS" w:cs="Times New Roman"/>
                <w:b/>
                <w:bCs/>
                <w:color w:val="FF0000"/>
                <w:sz w:val="48"/>
              </w:rPr>
              <w:t> </w:t>
            </w:r>
            <w:r w:rsidRPr="000056BF">
              <w:rPr>
                <w:rFonts w:ascii="Arial Black" w:eastAsia="Times New Roman" w:hAnsi="Arial Black" w:cs="Arial Black"/>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b/>
                <w:bCs/>
                <w:color w:val="FF0000"/>
                <w:sz w:val="28"/>
              </w:rPr>
              <w:t>03/07/2018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993300"/>
                <w:sz w:val="28"/>
                <w:szCs w:val="28"/>
              </w:rPr>
              <w:lastRenderedPageBreak/>
              <w:t>MINUTES OF MEETING WITH REPRESENTATIVES OF SERVICE UNIONS ON PARCEL NETWORK OPTIMIZATION PROJECT (PNOP)-REG</w:t>
            </w:r>
            <w:r w:rsidRPr="000056BF">
              <w:rPr>
                <w:rFonts w:ascii="Arial Black" w:eastAsia="Times New Roman" w:hAnsi="Arial Black" w:cs="Arial Black"/>
                <w:color w:val="993300"/>
                <w:sz w:val="28"/>
                <w:szCs w:val="28"/>
              </w:rPr>
              <w:t>﻿</w:t>
            </w:r>
            <w:r w:rsidRPr="000056BF">
              <w:rPr>
                <w:rFonts w:ascii="Arial Black" w:eastAsia="Times New Roman" w:hAnsi="Arial Black" w:cs="Times New Roman"/>
                <w:color w:val="9933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hyperlink r:id="rId66" w:tgtFrame="_blank" w:history="1">
              <w:r w:rsidRPr="000056BF">
                <w:rPr>
                  <w:rFonts w:ascii="Arial Black" w:eastAsia="Times New Roman" w:hAnsi="Arial Black" w:cs="Times New Roman"/>
                  <w:color w:val="213840"/>
                  <w:sz w:val="28"/>
                  <w:u w:val="single"/>
                </w:rPr>
                <w:t>Page-1  </w:t>
              </w:r>
            </w:hyperlink>
          </w:p>
          <w:p w:rsidR="000056BF" w:rsidRPr="000056BF" w:rsidRDefault="000056BF" w:rsidP="000056BF">
            <w:pPr>
              <w:spacing w:after="162" w:line="240" w:lineRule="auto"/>
              <w:rPr>
                <w:rFonts w:ascii="Times New Roman" w:eastAsia="Times New Roman" w:hAnsi="Times New Roman" w:cs="Times New Roman"/>
                <w:sz w:val="24"/>
                <w:szCs w:val="24"/>
              </w:rPr>
            </w:pPr>
            <w:hyperlink r:id="rId67" w:tgtFrame="_blank" w:history="1">
              <w:r w:rsidRPr="000056BF">
                <w:rPr>
                  <w:rFonts w:ascii="Arial Black" w:eastAsia="Times New Roman" w:hAnsi="Arial Black" w:cs="Times New Roman"/>
                  <w:color w:val="213840"/>
                  <w:sz w:val="28"/>
                  <w:u w:val="single"/>
                </w:rPr>
                <w:t>Page-2</w:t>
              </w:r>
            </w:hyperlink>
          </w:p>
          <w:p w:rsidR="000056BF" w:rsidRPr="000056BF" w:rsidRDefault="000056BF" w:rsidP="000056BF">
            <w:pPr>
              <w:spacing w:after="162" w:line="240" w:lineRule="auto"/>
              <w:rPr>
                <w:rFonts w:ascii="Times New Roman" w:eastAsia="Times New Roman" w:hAnsi="Times New Roman" w:cs="Times New Roman"/>
                <w:sz w:val="24"/>
                <w:szCs w:val="24"/>
              </w:rPr>
            </w:pPr>
            <w:hyperlink r:id="rId68" w:tgtFrame="_blank" w:history="1">
              <w:r w:rsidRPr="000056BF">
                <w:rPr>
                  <w:rFonts w:ascii="Arial Black" w:eastAsia="Times New Roman" w:hAnsi="Arial Black" w:cs="Times New Roman"/>
                  <w:color w:val="213840"/>
                  <w:sz w:val="28"/>
                  <w:u w:val="single"/>
                </w:rPr>
                <w:t>Page-3</w:t>
              </w:r>
            </w:hyperlink>
          </w:p>
          <w:p w:rsidR="000056BF" w:rsidRPr="000056BF" w:rsidRDefault="000056BF" w:rsidP="000056BF">
            <w:pPr>
              <w:spacing w:after="162" w:line="240" w:lineRule="auto"/>
              <w:rPr>
                <w:rFonts w:ascii="Times New Roman" w:eastAsia="Times New Roman" w:hAnsi="Times New Roman" w:cs="Times New Roman"/>
                <w:sz w:val="24"/>
                <w:szCs w:val="24"/>
              </w:rPr>
            </w:pPr>
            <w:hyperlink r:id="rId69" w:tgtFrame="_blank" w:history="1">
              <w:r w:rsidRPr="000056BF">
                <w:rPr>
                  <w:rFonts w:ascii="Arial Black" w:eastAsia="Times New Roman" w:hAnsi="Arial Black" w:cs="Times New Roman"/>
                  <w:color w:val="213840"/>
                  <w:sz w:val="28"/>
                  <w:u w:val="single"/>
                </w:rPr>
                <w:t>Page-4</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993300"/>
                <w:sz w:val="28"/>
              </w:rPr>
              <w:t>FNPO FWC will be held on 27/07/2018 at Mumbai﻿</w:t>
            </w:r>
            <w:hyperlink r:id="rId70" w:tgtFrame="_blank" w:history="1">
              <w:r w:rsidRPr="000056BF">
                <w:rPr>
                  <w:rFonts w:ascii="Times New Roman" w:eastAsia="Times New Roman" w:hAnsi="Times New Roman" w:cs="Times New Roman"/>
                  <w:b/>
                  <w:bCs/>
                  <w:color w:val="213840"/>
                  <w:sz w:val="28"/>
                  <w:u w:val="single"/>
                </w:rPr>
                <w:t> Click here to Read.</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008000"/>
                <w:sz w:val="28"/>
              </w:rPr>
              <w:t>Extension of validity period of empanelment of already empanelled Health care Organizations under CGHS﻿</w:t>
            </w:r>
            <w:hyperlink r:id="rId71" w:tgtFrame="_blank" w:history="1">
              <w:r w:rsidRPr="000056BF">
                <w:rPr>
                  <w:rFonts w:ascii="Times New Roman" w:eastAsia="Times New Roman" w:hAnsi="Times New Roman" w:cs="Times New Roman"/>
                  <w:b/>
                  <w:bCs/>
                  <w:color w:val="213840"/>
                  <w:sz w:val="28"/>
                  <w:u w:val="single"/>
                </w:rPr>
                <w:t>Click here to view</w:t>
              </w:r>
            </w:hyperlink>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b/>
                <w:bCs/>
                <w:color w:val="00CCFF"/>
                <w:sz w:val="28"/>
              </w:rPr>
              <w:t>TIME FOR LINKING PAN WITH AADHAR TILL 31ST MARCH 2019</w:t>
            </w:r>
            <w:hyperlink r:id="rId72" w:tgtFrame="_blank" w:history="1">
              <w:r w:rsidRPr="000056BF">
                <w:rPr>
                  <w:rFonts w:ascii="Times New Roman" w:eastAsia="Times New Roman" w:hAnsi="Times New Roman" w:cs="Times New Roman"/>
                  <w:b/>
                  <w:bCs/>
                  <w:color w:val="213840"/>
                  <w:sz w:val="28"/>
                  <w:u w:val="single"/>
                </w:rPr>
                <w:t>Read more</w:t>
              </w:r>
            </w:hyperlink>
            <w:r w:rsidRPr="000056BF">
              <w:rPr>
                <w:rFonts w:ascii="Times New Roman" w:eastAsia="Times New Roman" w:hAnsi="Times New Roman" w:cs="Times New Roman"/>
                <w:b/>
                <w:bCs/>
                <w:color w:val="00CCFF"/>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hyperlink r:id="rId73" w:history="1">
              <w:r w:rsidRPr="000056BF">
                <w:rPr>
                  <w:rFonts w:ascii="Arial Black" w:eastAsia="Times New Roman" w:hAnsi="Arial Black" w:cs="Times New Roman"/>
                  <w:b/>
                  <w:bCs/>
                  <w:color w:val="213840"/>
                  <w:sz w:val="28"/>
                  <w:u w:val="single"/>
                </w:rPr>
                <w:t>Revised lnspection Questionnaire for Head Post Office</w:t>
              </w:r>
            </w:hyperlink>
            <w:r w:rsidRPr="000056BF">
              <w:rPr>
                <w:rFonts w:ascii="Arial Black" w:eastAsia="Times New Roman" w:hAnsi="Arial Black" w:cs="Times New Roman"/>
                <w:b/>
                <w:bCs/>
                <w:color w:val="FF0000"/>
                <w:sz w:val="28"/>
              </w:rPr>
              <w:t>.</w:t>
            </w:r>
            <w:r w:rsidRPr="000056BF">
              <w:rPr>
                <w:rFonts w:ascii="Arial Black" w:eastAsia="Times New Roman" w:hAnsi="Arial Black" w:cs="Arial Black"/>
                <w:b/>
                <w:bCs/>
                <w:color w:val="FF0000"/>
                <w:sz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sz w:val="28"/>
                <w:szCs w:val="28"/>
              </w:rPr>
              <w:t>Click the above link to read.</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b/>
                <w:bCs/>
                <w:color w:val="008000"/>
                <w:sz w:val="28"/>
              </w:rPr>
              <w:t>02/07/2018</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Black" w:eastAsia="Times New Roman" w:hAnsi="Arial Black" w:cs="Times New Roman"/>
                <w:color w:val="008000"/>
                <w:sz w:val="28"/>
                <w:szCs w:val="28"/>
              </w:rPr>
              <w:t xml:space="preserve">Felicitation to our Secretary General FNPO </w:t>
            </w:r>
            <w:r w:rsidRPr="000056BF">
              <w:rPr>
                <w:rFonts w:ascii="Arial Black" w:eastAsia="Times New Roman" w:hAnsi="Arial Black" w:cs="Arial Black"/>
                <w:color w:val="008000"/>
                <w:sz w:val="28"/>
                <w:szCs w:val="28"/>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Arial" w:eastAsia="Times New Roman" w:hAnsi="Arial" w:cs="Arial"/>
                <w:b/>
                <w:bCs/>
                <w:color w:val="38761D"/>
                <w:sz w:val="25"/>
              </w:rPr>
              <w:t> </w:t>
            </w:r>
            <w:hyperlink r:id="rId74" w:tgtFrame="_blank" w:history="1">
              <w:r w:rsidRPr="000056BF">
                <w:rPr>
                  <w:rFonts w:ascii="Arial" w:eastAsia="Times New Roman" w:hAnsi="Arial" w:cs="Arial"/>
                  <w:b/>
                  <w:bCs/>
                  <w:color w:val="888888"/>
                  <w:sz w:val="25"/>
                </w:rPr>
                <w:t>Click here to view</w:t>
              </w:r>
            </w:hyperlink>
            <w:r w:rsidRPr="000056BF">
              <w:rPr>
                <w:rFonts w:ascii="Times New Roman" w:eastAsia="Times New Roman" w:hAnsi="Times New Roman" w:cs="Times New Roman"/>
                <w:sz w:val="24"/>
                <w:szCs w:val="24"/>
              </w:rPr>
              <w:t>﻿</w:t>
            </w:r>
          </w:p>
          <w:p w:rsidR="000056BF" w:rsidRPr="000056BF" w:rsidRDefault="000056BF" w:rsidP="000056BF">
            <w:pPr>
              <w:spacing w:after="162"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sz w:val="24"/>
                <w:szCs w:val="24"/>
              </w:rPr>
              <w:t> </w:t>
            </w:r>
          </w:p>
          <w:p w:rsidR="000056BF" w:rsidRPr="000056BF" w:rsidRDefault="000056BF" w:rsidP="000056BF">
            <w:pPr>
              <w:spacing w:after="0" w:line="240" w:lineRule="auto"/>
              <w:rPr>
                <w:rFonts w:ascii="Times New Roman" w:eastAsia="Times New Roman" w:hAnsi="Times New Roman" w:cs="Times New Roman"/>
                <w:sz w:val="24"/>
                <w:szCs w:val="24"/>
              </w:rPr>
            </w:pPr>
            <w:r w:rsidRPr="000056BF">
              <w:rPr>
                <w:rFonts w:ascii="Times New Roman" w:eastAsia="Times New Roman" w:hAnsi="Times New Roman" w:cs="Times New Roman"/>
                <w:sz w:val="24"/>
                <w:szCs w:val="24"/>
              </w:rPr>
              <w:t>﻿ </w:t>
            </w:r>
          </w:p>
        </w:tc>
      </w:tr>
    </w:tbl>
    <w:p w:rsidR="000056BF" w:rsidRPr="000056BF" w:rsidRDefault="000056BF" w:rsidP="000056BF">
      <w:pPr>
        <w:shd w:val="clear" w:color="auto" w:fill="FFFFFF"/>
        <w:spacing w:after="0" w:line="240" w:lineRule="auto"/>
        <w:rPr>
          <w:rFonts w:ascii="Arial" w:eastAsia="Times New Roman" w:hAnsi="Arial" w:cs="Arial"/>
          <w:color w:val="213840"/>
          <w:sz w:val="19"/>
          <w:szCs w:val="19"/>
        </w:rPr>
      </w:pPr>
    </w:p>
    <w:p w:rsidR="009D3AFD" w:rsidRDefault="009D3AFD"/>
    <w:sectPr w:rsidR="009D3AFD" w:rsidSect="009D3A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0056BF"/>
    <w:rsid w:val="000056BF"/>
    <w:rsid w:val="0000797D"/>
    <w:rsid w:val="000278E6"/>
    <w:rsid w:val="0005115D"/>
    <w:rsid w:val="00074C41"/>
    <w:rsid w:val="00087DFC"/>
    <w:rsid w:val="00096D64"/>
    <w:rsid w:val="000A1222"/>
    <w:rsid w:val="000A4CDA"/>
    <w:rsid w:val="000C55E7"/>
    <w:rsid w:val="0010723A"/>
    <w:rsid w:val="00124AB1"/>
    <w:rsid w:val="00144AA7"/>
    <w:rsid w:val="001479A7"/>
    <w:rsid w:val="001662FF"/>
    <w:rsid w:val="00171234"/>
    <w:rsid w:val="001A5099"/>
    <w:rsid w:val="001B473D"/>
    <w:rsid w:val="001D51EA"/>
    <w:rsid w:val="002202E2"/>
    <w:rsid w:val="0023436E"/>
    <w:rsid w:val="00237F01"/>
    <w:rsid w:val="0025240B"/>
    <w:rsid w:val="00272ADE"/>
    <w:rsid w:val="00276693"/>
    <w:rsid w:val="00286855"/>
    <w:rsid w:val="00286A49"/>
    <w:rsid w:val="00292115"/>
    <w:rsid w:val="002A4361"/>
    <w:rsid w:val="002A536E"/>
    <w:rsid w:val="002D2D12"/>
    <w:rsid w:val="002F57D8"/>
    <w:rsid w:val="002F682B"/>
    <w:rsid w:val="0030461F"/>
    <w:rsid w:val="003138C9"/>
    <w:rsid w:val="00323448"/>
    <w:rsid w:val="003322CC"/>
    <w:rsid w:val="00383379"/>
    <w:rsid w:val="003B1394"/>
    <w:rsid w:val="003C0606"/>
    <w:rsid w:val="003C5489"/>
    <w:rsid w:val="0040413A"/>
    <w:rsid w:val="00441B61"/>
    <w:rsid w:val="004711DB"/>
    <w:rsid w:val="004A1F2D"/>
    <w:rsid w:val="004A6484"/>
    <w:rsid w:val="004B178B"/>
    <w:rsid w:val="004D1980"/>
    <w:rsid w:val="004F2BDD"/>
    <w:rsid w:val="00507F0D"/>
    <w:rsid w:val="00521A37"/>
    <w:rsid w:val="005369EA"/>
    <w:rsid w:val="005639ED"/>
    <w:rsid w:val="0058347B"/>
    <w:rsid w:val="00584A2E"/>
    <w:rsid w:val="0059169C"/>
    <w:rsid w:val="005E0A30"/>
    <w:rsid w:val="005E33C2"/>
    <w:rsid w:val="00610799"/>
    <w:rsid w:val="00611A6B"/>
    <w:rsid w:val="00612F76"/>
    <w:rsid w:val="006205EF"/>
    <w:rsid w:val="00631202"/>
    <w:rsid w:val="006332CD"/>
    <w:rsid w:val="006426D5"/>
    <w:rsid w:val="006464FE"/>
    <w:rsid w:val="006543D2"/>
    <w:rsid w:val="00675150"/>
    <w:rsid w:val="00691504"/>
    <w:rsid w:val="006A3CCB"/>
    <w:rsid w:val="006A5449"/>
    <w:rsid w:val="006B30D5"/>
    <w:rsid w:val="006C24EE"/>
    <w:rsid w:val="006D4BE8"/>
    <w:rsid w:val="006D5498"/>
    <w:rsid w:val="006F01D4"/>
    <w:rsid w:val="00700DFD"/>
    <w:rsid w:val="00720AF6"/>
    <w:rsid w:val="007249BF"/>
    <w:rsid w:val="00740B45"/>
    <w:rsid w:val="00742FC6"/>
    <w:rsid w:val="00743475"/>
    <w:rsid w:val="00745DBD"/>
    <w:rsid w:val="00794100"/>
    <w:rsid w:val="007A4575"/>
    <w:rsid w:val="007B59E3"/>
    <w:rsid w:val="007C3A41"/>
    <w:rsid w:val="007D0D24"/>
    <w:rsid w:val="007F74EE"/>
    <w:rsid w:val="00832750"/>
    <w:rsid w:val="00836EF2"/>
    <w:rsid w:val="00847DB3"/>
    <w:rsid w:val="008672F6"/>
    <w:rsid w:val="00881394"/>
    <w:rsid w:val="00893244"/>
    <w:rsid w:val="008A0BBC"/>
    <w:rsid w:val="008A1C80"/>
    <w:rsid w:val="008B0D6E"/>
    <w:rsid w:val="008C518D"/>
    <w:rsid w:val="008C7D4B"/>
    <w:rsid w:val="008E2E37"/>
    <w:rsid w:val="008F1B13"/>
    <w:rsid w:val="0090380F"/>
    <w:rsid w:val="00915AD2"/>
    <w:rsid w:val="00916A7F"/>
    <w:rsid w:val="009323C9"/>
    <w:rsid w:val="00957BAD"/>
    <w:rsid w:val="00972A93"/>
    <w:rsid w:val="009967D2"/>
    <w:rsid w:val="009A5A82"/>
    <w:rsid w:val="009B695C"/>
    <w:rsid w:val="009D0575"/>
    <w:rsid w:val="009D3AFD"/>
    <w:rsid w:val="009D60F2"/>
    <w:rsid w:val="009D79DD"/>
    <w:rsid w:val="009E3A5F"/>
    <w:rsid w:val="009F45E4"/>
    <w:rsid w:val="00A1417D"/>
    <w:rsid w:val="00A17433"/>
    <w:rsid w:val="00A20D06"/>
    <w:rsid w:val="00A30AD8"/>
    <w:rsid w:val="00A37D33"/>
    <w:rsid w:val="00A41282"/>
    <w:rsid w:val="00A41FC4"/>
    <w:rsid w:val="00A86B4D"/>
    <w:rsid w:val="00A8708C"/>
    <w:rsid w:val="00A877D6"/>
    <w:rsid w:val="00AB5B50"/>
    <w:rsid w:val="00AC4CB0"/>
    <w:rsid w:val="00AD20D0"/>
    <w:rsid w:val="00AF5B47"/>
    <w:rsid w:val="00B05870"/>
    <w:rsid w:val="00B57FA3"/>
    <w:rsid w:val="00BE5339"/>
    <w:rsid w:val="00C0302D"/>
    <w:rsid w:val="00C1124E"/>
    <w:rsid w:val="00C124D8"/>
    <w:rsid w:val="00C65808"/>
    <w:rsid w:val="00C772AF"/>
    <w:rsid w:val="00CA587F"/>
    <w:rsid w:val="00CB55E8"/>
    <w:rsid w:val="00CC7965"/>
    <w:rsid w:val="00D209F3"/>
    <w:rsid w:val="00D46B1E"/>
    <w:rsid w:val="00D8002D"/>
    <w:rsid w:val="00D86083"/>
    <w:rsid w:val="00DA5218"/>
    <w:rsid w:val="00DB4C93"/>
    <w:rsid w:val="00DC1C80"/>
    <w:rsid w:val="00DF63BE"/>
    <w:rsid w:val="00E002F7"/>
    <w:rsid w:val="00E60D71"/>
    <w:rsid w:val="00E9185D"/>
    <w:rsid w:val="00EC4F4D"/>
    <w:rsid w:val="00EC6BE9"/>
    <w:rsid w:val="00F25C41"/>
    <w:rsid w:val="00F37EB4"/>
    <w:rsid w:val="00F84CD8"/>
    <w:rsid w:val="00FB592D"/>
    <w:rsid w:val="00FC49B9"/>
    <w:rsid w:val="00FD3B6E"/>
    <w:rsid w:val="00FE7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6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6BF"/>
    <w:rPr>
      <w:b/>
      <w:bCs/>
    </w:rPr>
  </w:style>
  <w:style w:type="character" w:styleId="Hyperlink">
    <w:name w:val="Hyperlink"/>
    <w:basedOn w:val="DefaultParagraphFont"/>
    <w:uiPriority w:val="99"/>
    <w:semiHidden/>
    <w:unhideWhenUsed/>
    <w:rsid w:val="000056BF"/>
    <w:rPr>
      <w:color w:val="0000FF"/>
      <w:u w:val="single"/>
    </w:rPr>
  </w:style>
  <w:style w:type="character" w:styleId="Emphasis">
    <w:name w:val="Emphasis"/>
    <w:basedOn w:val="DefaultParagraphFont"/>
    <w:uiPriority w:val="20"/>
    <w:qFormat/>
    <w:rsid w:val="000056BF"/>
    <w:rPr>
      <w:i/>
      <w:iCs/>
    </w:rPr>
  </w:style>
</w:styles>
</file>

<file path=word/webSettings.xml><?xml version="1.0" encoding="utf-8"?>
<w:webSettings xmlns:r="http://schemas.openxmlformats.org/officeDocument/2006/relationships" xmlns:w="http://schemas.openxmlformats.org/wordprocessingml/2006/main">
  <w:divs>
    <w:div w:id="522322714">
      <w:bodyDiv w:val="1"/>
      <w:marLeft w:val="0"/>
      <w:marRight w:val="0"/>
      <w:marTop w:val="0"/>
      <w:marBottom w:val="0"/>
      <w:divBdr>
        <w:top w:val="none" w:sz="0" w:space="0" w:color="auto"/>
        <w:left w:val="none" w:sz="0" w:space="0" w:color="auto"/>
        <w:bottom w:val="none" w:sz="0" w:space="0" w:color="auto"/>
        <w:right w:val="none" w:sz="0" w:space="0" w:color="auto"/>
      </w:divBdr>
      <w:divsChild>
        <w:div w:id="1486045553">
          <w:marLeft w:val="0"/>
          <w:marRight w:val="0"/>
          <w:marTop w:val="0"/>
          <w:marBottom w:val="162"/>
          <w:divBdr>
            <w:top w:val="none" w:sz="0" w:space="0" w:color="auto"/>
            <w:left w:val="none" w:sz="0" w:space="0" w:color="auto"/>
            <w:bottom w:val="none" w:sz="0" w:space="0" w:color="auto"/>
            <w:right w:val="none" w:sz="0" w:space="0" w:color="auto"/>
          </w:divBdr>
          <w:divsChild>
            <w:div w:id="61871955">
              <w:marLeft w:val="0"/>
              <w:marRight w:val="0"/>
              <w:marTop w:val="0"/>
              <w:marBottom w:val="162"/>
              <w:divBdr>
                <w:top w:val="none" w:sz="0" w:space="0" w:color="auto"/>
                <w:left w:val="none" w:sz="0" w:space="0" w:color="auto"/>
                <w:bottom w:val="none" w:sz="0" w:space="0" w:color="auto"/>
                <w:right w:val="none" w:sz="0" w:space="0" w:color="auto"/>
              </w:divBdr>
              <w:divsChild>
                <w:div w:id="645279193">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 w:id="1200631501">
      <w:bodyDiv w:val="1"/>
      <w:marLeft w:val="0"/>
      <w:marRight w:val="0"/>
      <w:marTop w:val="0"/>
      <w:marBottom w:val="0"/>
      <w:divBdr>
        <w:top w:val="none" w:sz="0" w:space="0" w:color="auto"/>
        <w:left w:val="none" w:sz="0" w:space="0" w:color="auto"/>
        <w:bottom w:val="none" w:sz="0" w:space="0" w:color="auto"/>
        <w:right w:val="none" w:sz="0" w:space="0" w:color="auto"/>
      </w:divBdr>
      <w:divsChild>
        <w:div w:id="1773092189">
          <w:marLeft w:val="0"/>
          <w:marRight w:val="0"/>
          <w:marTop w:val="0"/>
          <w:marBottom w:val="0"/>
          <w:divBdr>
            <w:top w:val="none" w:sz="0" w:space="0" w:color="auto"/>
            <w:left w:val="none" w:sz="0" w:space="0" w:color="auto"/>
            <w:bottom w:val="none" w:sz="0" w:space="0" w:color="auto"/>
            <w:right w:val="none" w:sz="0" w:space="0" w:color="auto"/>
          </w:divBdr>
          <w:divsChild>
            <w:div w:id="649789489">
              <w:marLeft w:val="0"/>
              <w:marRight w:val="0"/>
              <w:marTop w:val="0"/>
              <w:marBottom w:val="0"/>
              <w:divBdr>
                <w:top w:val="none" w:sz="0" w:space="0" w:color="auto"/>
                <w:left w:val="none" w:sz="0" w:space="0" w:color="auto"/>
                <w:bottom w:val="none" w:sz="0" w:space="0" w:color="auto"/>
                <w:right w:val="none" w:sz="0" w:space="0" w:color="auto"/>
              </w:divBdr>
              <w:divsChild>
                <w:div w:id="1351839796">
                  <w:marLeft w:val="0"/>
                  <w:marRight w:val="0"/>
                  <w:marTop w:val="0"/>
                  <w:marBottom w:val="0"/>
                  <w:divBdr>
                    <w:top w:val="none" w:sz="0" w:space="0" w:color="auto"/>
                    <w:left w:val="none" w:sz="0" w:space="0" w:color="auto"/>
                    <w:bottom w:val="none" w:sz="0" w:space="0" w:color="auto"/>
                    <w:right w:val="none" w:sz="0" w:space="0" w:color="auto"/>
                  </w:divBdr>
                  <w:divsChild>
                    <w:div w:id="1573276683">
                      <w:marLeft w:val="0"/>
                      <w:marRight w:val="0"/>
                      <w:marTop w:val="0"/>
                      <w:marBottom w:val="162"/>
                      <w:divBdr>
                        <w:top w:val="none" w:sz="0" w:space="0" w:color="auto"/>
                        <w:left w:val="none" w:sz="0" w:space="0" w:color="auto"/>
                        <w:bottom w:val="none" w:sz="0" w:space="0" w:color="auto"/>
                        <w:right w:val="none" w:sz="0" w:space="0" w:color="auto"/>
                      </w:divBdr>
                      <w:divsChild>
                        <w:div w:id="690684604">
                          <w:marLeft w:val="0"/>
                          <w:marRight w:val="0"/>
                          <w:marTop w:val="0"/>
                          <w:marBottom w:val="162"/>
                          <w:divBdr>
                            <w:top w:val="none" w:sz="0" w:space="0" w:color="auto"/>
                            <w:left w:val="none" w:sz="0" w:space="0" w:color="auto"/>
                            <w:bottom w:val="none" w:sz="0" w:space="0" w:color="auto"/>
                            <w:right w:val="none" w:sz="0" w:space="0" w:color="auto"/>
                          </w:divBdr>
                          <w:divsChild>
                            <w:div w:id="1706784380">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 w:id="2033996904">
          <w:marLeft w:val="0"/>
          <w:marRight w:val="0"/>
          <w:marTop w:val="0"/>
          <w:marBottom w:val="0"/>
          <w:divBdr>
            <w:top w:val="none" w:sz="0" w:space="0" w:color="auto"/>
            <w:left w:val="none" w:sz="0" w:space="0" w:color="auto"/>
            <w:bottom w:val="none" w:sz="0" w:space="0" w:color="auto"/>
            <w:right w:val="none" w:sz="0" w:space="0" w:color="auto"/>
          </w:divBdr>
          <w:divsChild>
            <w:div w:id="664670619">
              <w:marLeft w:val="0"/>
              <w:marRight w:val="0"/>
              <w:marTop w:val="0"/>
              <w:marBottom w:val="0"/>
              <w:divBdr>
                <w:top w:val="none" w:sz="0" w:space="0" w:color="auto"/>
                <w:left w:val="none" w:sz="0" w:space="0" w:color="auto"/>
                <w:bottom w:val="none" w:sz="0" w:space="0" w:color="auto"/>
                <w:right w:val="none" w:sz="0" w:space="0" w:color="auto"/>
              </w:divBdr>
              <w:divsChild>
                <w:div w:id="497119041">
                  <w:marLeft w:val="0"/>
                  <w:marRight w:val="0"/>
                  <w:marTop w:val="0"/>
                  <w:marBottom w:val="0"/>
                  <w:divBdr>
                    <w:top w:val="none" w:sz="0" w:space="0" w:color="auto"/>
                    <w:left w:val="none" w:sz="0" w:space="0" w:color="auto"/>
                    <w:bottom w:val="none" w:sz="0" w:space="0" w:color="auto"/>
                    <w:right w:val="none" w:sz="0" w:space="0" w:color="auto"/>
                  </w:divBdr>
                  <w:divsChild>
                    <w:div w:id="1020399901">
                      <w:marLeft w:val="0"/>
                      <w:marRight w:val="0"/>
                      <w:marTop w:val="0"/>
                      <w:marBottom w:val="0"/>
                      <w:divBdr>
                        <w:top w:val="none" w:sz="0" w:space="0" w:color="auto"/>
                        <w:left w:val="none" w:sz="0" w:space="0" w:color="auto"/>
                        <w:bottom w:val="none" w:sz="0" w:space="0" w:color="auto"/>
                        <w:right w:val="none" w:sz="0" w:space="0" w:color="auto"/>
                      </w:divBdr>
                      <w:divsChild>
                        <w:div w:id="7739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ger.g?blogID=3485798282365023396" TargetMode="External"/><Relationship Id="rId18" Type="http://schemas.openxmlformats.org/officeDocument/2006/relationships/hyperlink" Target="http://fnpohq.blogspot.com/p/cbdt-extension-in-due-date-for-non-tax.html" TargetMode="External"/><Relationship Id="rId26" Type="http://schemas.openxmlformats.org/officeDocument/2006/relationships/hyperlink" Target="http://fnpohq.blogspot.com/p/proposal-to-include-central-asian.html" TargetMode="External"/><Relationship Id="rId39" Type="http://schemas.openxmlformats.org/officeDocument/2006/relationships/hyperlink" Target="http://fnpohq.blogspot.com/p/blog-page_455.html" TargetMode="External"/><Relationship Id="rId21" Type="http://schemas.openxmlformats.org/officeDocument/2006/relationships/hyperlink" Target="http://fnpohq.blogspot.com/p/blog-page_624.html" TargetMode="External"/><Relationship Id="rId34" Type="http://schemas.openxmlformats.org/officeDocument/2006/relationships/hyperlink" Target="http://fnpohq.blogspot.com/p/recommendations-of-7th-cpc.html" TargetMode="External"/><Relationship Id="rId42" Type="http://schemas.openxmlformats.org/officeDocument/2006/relationships/hyperlink" Target="http://fnpohq.blogspot.com/p/blog-page_656.html" TargetMode="External"/><Relationship Id="rId47" Type="http://schemas.openxmlformats.org/officeDocument/2006/relationships/hyperlink" Target="http://fnpohq.blogspot.com/p/blog-page_338.html" TargetMode="External"/><Relationship Id="rId50" Type="http://schemas.openxmlformats.org/officeDocument/2006/relationships/hyperlink" Target="http://fnpohq.blogspot.com/p/blog-page_956.html" TargetMode="External"/><Relationship Id="rId55" Type="http://schemas.openxmlformats.org/officeDocument/2006/relationships/hyperlink" Target="http://fnpohq.blogspot.com/p/transferpostingre-allotment-in-senior.html" TargetMode="External"/><Relationship Id="rId63" Type="http://schemas.openxmlformats.org/officeDocument/2006/relationships/hyperlink" Target="http://fnpohq.blogspot.com/p/modified-assured-carrier-progression.html" TargetMode="External"/><Relationship Id="rId68" Type="http://schemas.openxmlformats.org/officeDocument/2006/relationships/hyperlink" Target="http://fnpo.org/yahoo_site_admin/assets/docs/3.183101249.pdf" TargetMode="External"/><Relationship Id="rId76" Type="http://schemas.openxmlformats.org/officeDocument/2006/relationships/theme" Target="theme/theme1.xml"/><Relationship Id="rId7" Type="http://schemas.openxmlformats.org/officeDocument/2006/relationships/hyperlink" Target="http://fnpohq.blogspot.com/p/conduct-of-ldce-for-lgos-for-promotion.html" TargetMode="External"/><Relationship Id="rId71" Type="http://schemas.openxmlformats.org/officeDocument/2006/relationships/hyperlink" Target="http://fnpohq.blogspot.com/p/blog-page_133.html" TargetMode="External"/><Relationship Id="rId2" Type="http://schemas.openxmlformats.org/officeDocument/2006/relationships/styles" Target="styles.xml"/><Relationship Id="rId16" Type="http://schemas.openxmlformats.org/officeDocument/2006/relationships/hyperlink" Target="http://fnpohq.blogspot.com/p/promotiontransferposting-in-grade-of.html" TargetMode="External"/><Relationship Id="rId29" Type="http://schemas.openxmlformats.org/officeDocument/2006/relationships/hyperlink" Target="http://fnpohq.blogspot.com/p/blog-page_813.html" TargetMode="External"/><Relationship Id="rId11" Type="http://schemas.openxmlformats.org/officeDocument/2006/relationships/hyperlink" Target="http://fnpohq.blogspot.com/p/blog-page_916.html" TargetMode="External"/><Relationship Id="rId24" Type="http://schemas.openxmlformats.org/officeDocument/2006/relationships/hyperlink" Target="http://fnpohq.blogspot.com/p/blog-page_466.html" TargetMode="External"/><Relationship Id="rId32" Type="http://schemas.openxmlformats.org/officeDocument/2006/relationships/hyperlink" Target="http://fnpohq.blogspot.com/p/blog-page_877.html" TargetMode="External"/><Relationship Id="rId37" Type="http://schemas.openxmlformats.org/officeDocument/2006/relationships/hyperlink" Target="http://fnpohq.blogspot.com/p/extending-old-pension-scheme-to-casual.html" TargetMode="External"/><Relationship Id="rId40" Type="http://schemas.openxmlformats.org/officeDocument/2006/relationships/hyperlink" Target="http://fnpohq.blogspot.com/p/joint-circle-conference-of-nape-gr.html" TargetMode="External"/><Relationship Id="rId45" Type="http://schemas.openxmlformats.org/officeDocument/2006/relationships/hyperlink" Target="http://fnpo.org/yahoo_site_admin/assets/docs/Document_17.192214023.pdf" TargetMode="External"/><Relationship Id="rId53" Type="http://schemas.openxmlformats.org/officeDocument/2006/relationships/hyperlink" Target="http://fnpohq.blogspot.com/p/njca-letter-with-resolution-dated-3.html" TargetMode="External"/><Relationship Id="rId58" Type="http://schemas.openxmlformats.org/officeDocument/2006/relationships/hyperlink" Target="http://fnpohq.blogspot.com/p/sb-order.html" TargetMode="External"/><Relationship Id="rId66" Type="http://schemas.openxmlformats.org/officeDocument/2006/relationships/hyperlink" Target="http://fnpo.org/yahoo_site_admin/assets/docs/11.183100955.pdf" TargetMode="External"/><Relationship Id="rId74" Type="http://schemas.openxmlformats.org/officeDocument/2006/relationships/hyperlink" Target="http://fnpohq.blogspot.com/p/blog-page_173.html" TargetMode="External"/><Relationship Id="rId5" Type="http://schemas.openxmlformats.org/officeDocument/2006/relationships/hyperlink" Target="http://fnpohq.blogspot.com/p/blog-page_995.html" TargetMode="External"/><Relationship Id="rId15" Type="http://schemas.openxmlformats.org/officeDocument/2006/relationships/hyperlink" Target="http://fnpohq.blogspot.com/p/revision-of-salary-of-gds-as-per.html" TargetMode="External"/><Relationship Id="rId23" Type="http://schemas.openxmlformats.org/officeDocument/2006/relationships/hyperlink" Target="http://fnpohq.blogspot.com/p/resolution-accumulations-at-credit-of.html" TargetMode="External"/><Relationship Id="rId28" Type="http://schemas.openxmlformats.org/officeDocument/2006/relationships/hyperlink" Target="http://fnpohq.blogspot.com/p/reversion-to-old-pension-scheme-in.html" TargetMode="External"/><Relationship Id="rId36" Type="http://schemas.openxmlformats.org/officeDocument/2006/relationships/hyperlink" Target="http://fnpohq.blogspot.com/p/blog-page_146.html" TargetMode="External"/><Relationship Id="rId49" Type="http://schemas.openxmlformats.org/officeDocument/2006/relationships/hyperlink" Target="http://fnpohq.blogspot.com/p/blog-page_804.html" TargetMode="External"/><Relationship Id="rId57" Type="http://schemas.openxmlformats.org/officeDocument/2006/relationships/hyperlink" Target="http://fnpohq.blogspot.com/p/blog-page_919.html" TargetMode="External"/><Relationship Id="rId61" Type="http://schemas.openxmlformats.org/officeDocument/2006/relationships/hyperlink" Target="http://fnpohq.blogspot.com/p/appointment-order-for-b-v-sudhakar-retd.html" TargetMode="External"/><Relationship Id="rId10" Type="http://schemas.openxmlformats.org/officeDocument/2006/relationships/hyperlink" Target="http://fnpohq.blogspot.com/p/blog-page_122.html" TargetMode="External"/><Relationship Id="rId19" Type="http://schemas.openxmlformats.org/officeDocument/2006/relationships/hyperlink" Target="http://fnpohq.blogspot.com/p/blog-page_970.html" TargetMode="External"/><Relationship Id="rId31" Type="http://schemas.openxmlformats.org/officeDocument/2006/relationships/hyperlink" Target="http://fnpohq.blogspot.com/p/blog-page_394.html" TargetMode="External"/><Relationship Id="rId44" Type="http://schemas.openxmlformats.org/officeDocument/2006/relationships/hyperlink" Target="http://fnpohq.blogspot.com/p/meeting-of-national-anomaly-committee.html" TargetMode="External"/><Relationship Id="rId52" Type="http://schemas.openxmlformats.org/officeDocument/2006/relationships/hyperlink" Target="http://fnpohq.blogspot.com/p/blog-page_723.html" TargetMode="External"/><Relationship Id="rId60" Type="http://schemas.openxmlformats.org/officeDocument/2006/relationships/hyperlink" Target="http://fnpo.org/yahoo_site_admin/assets/docs/F_No_56-01-2018-PAP_dt_4-7-2018.18511900.pdf" TargetMode="External"/><Relationship Id="rId65" Type="http://schemas.openxmlformats.org/officeDocument/2006/relationships/hyperlink" Target="http://fnpohq.blogspot.com/p/heartly-congratulations-to-newly.html" TargetMode="External"/><Relationship Id="rId73" Type="http://schemas.openxmlformats.org/officeDocument/2006/relationships/hyperlink" Target="http://utilities.cept.gov.in/dop/pdfbind.ashx?id=2877ttp://" TargetMode="External"/><Relationship Id="rId4" Type="http://schemas.openxmlformats.org/officeDocument/2006/relationships/webSettings" Target="webSettings.xml"/><Relationship Id="rId9" Type="http://schemas.openxmlformats.org/officeDocument/2006/relationships/hyperlink" Target="http://fnpo.org/yahoo_site_admin/assets/docs/AU1155_1.21013018.pdf" TargetMode="External"/><Relationship Id="rId14" Type="http://schemas.openxmlformats.org/officeDocument/2006/relationships/hyperlink" Target="http://fnpohq.blogspot.com/p/postal-news-no-58-2018-formulated-by.html" TargetMode="External"/><Relationship Id="rId22" Type="http://schemas.openxmlformats.org/officeDocument/2006/relationships/hyperlink" Target="http://fnpohq.blogspot.com/p/blog-page_511.html" TargetMode="External"/><Relationship Id="rId27" Type="http://schemas.openxmlformats.org/officeDocument/2006/relationships/hyperlink" Target="http://fnpohq.blogspot.com/p/lok-sabha-q-20.html" TargetMode="External"/><Relationship Id="rId30" Type="http://schemas.openxmlformats.org/officeDocument/2006/relationships/hyperlink" Target="http://fnpohq.blogspot.com/p/blog-page_526.html" TargetMode="External"/><Relationship Id="rId35" Type="http://schemas.openxmlformats.org/officeDocument/2006/relationships/hyperlink" Target="http://fnpohq.blogspot.com/p/blog-page_618.html" TargetMode="External"/><Relationship Id="rId43" Type="http://schemas.openxmlformats.org/officeDocument/2006/relationships/hyperlink" Target="http://fnpohq.blogspot.com/p/blog-page_643.html" TargetMode="External"/><Relationship Id="rId48" Type="http://schemas.openxmlformats.org/officeDocument/2006/relationships/hyperlink" Target="http://fnpohq.blogspot.com/p/department-of-posts-india-post-ministry.html" TargetMode="External"/><Relationship Id="rId56" Type="http://schemas.openxmlformats.org/officeDocument/2006/relationships/hyperlink" Target="http://fnpohq.blogspot.com/p/up-circle-conference.html" TargetMode="External"/><Relationship Id="rId64" Type="http://schemas.openxmlformats.org/officeDocument/2006/relationships/hyperlink" Target="http://fnpohq.blogspot.com/p/blog-page_469.html" TargetMode="External"/><Relationship Id="rId69" Type="http://schemas.openxmlformats.org/officeDocument/2006/relationships/hyperlink" Target="http://fnpo.org/yahoo_site_admin/assets/docs/4.183101330.pdf" TargetMode="External"/><Relationship Id="rId8" Type="http://schemas.openxmlformats.org/officeDocument/2006/relationships/hyperlink" Target="http://fnpohq.blogspot.com/p/7th-pay-commission-report-burden-on.html" TargetMode="External"/><Relationship Id="rId51" Type="http://schemas.openxmlformats.org/officeDocument/2006/relationships/hyperlink" Target="http://fnpo.org/yahoo_site_admin/assets/docs/Director_MV07102018.19092219.pdf" TargetMode="External"/><Relationship Id="rId72" Type="http://schemas.openxmlformats.org/officeDocument/2006/relationships/hyperlink" Target="http://fnpohq.blogspot.com/p/blog-page_621.html" TargetMode="External"/><Relationship Id="rId3" Type="http://schemas.openxmlformats.org/officeDocument/2006/relationships/settings" Target="settings.xml"/><Relationship Id="rId12" Type="http://schemas.openxmlformats.org/officeDocument/2006/relationships/hyperlink" Target="http://fnpohq.blogspot.com/p/blog-page_304.html" TargetMode="External"/><Relationship Id="rId17" Type="http://schemas.openxmlformats.org/officeDocument/2006/relationships/hyperlink" Target="http://fnpohq.blogspot.com/p/blog-page_202.html" TargetMode="External"/><Relationship Id="rId25" Type="http://schemas.openxmlformats.org/officeDocument/2006/relationships/hyperlink" Target="http://fnpohq.blogspot.com/p/central-government-staff-set-to-get-yet.html" TargetMode="External"/><Relationship Id="rId33" Type="http://schemas.openxmlformats.org/officeDocument/2006/relationships/hyperlink" Target="http://fnpohq.blogspot.com/p/ministry-of-personnel-public-grievances_19.html" TargetMode="External"/><Relationship Id="rId38" Type="http://schemas.openxmlformats.org/officeDocument/2006/relationships/hyperlink" Target="http://fnpohq.blogspot.com/p/blog-page_214.html" TargetMode="External"/><Relationship Id="rId46" Type="http://schemas.openxmlformats.org/officeDocument/2006/relationships/hyperlink" Target="http://fnpohq.blogspot.com/p/blog-page_718.html" TargetMode="External"/><Relationship Id="rId59" Type="http://schemas.openxmlformats.org/officeDocument/2006/relationships/hyperlink" Target="http://fnpo.org/yahoo_site_admin/IMLEMENTATION%20OF%20THE%20RECOMMENDATION%20OF%207TH%20CPC%20ON%20OVER%20TIME%20ALLOWANCEhttp:/" TargetMode="External"/><Relationship Id="rId67" Type="http://schemas.openxmlformats.org/officeDocument/2006/relationships/hyperlink" Target="http://fnpo.org/yahoo_site_admin/assets/docs/21.183101050.pdf" TargetMode="External"/><Relationship Id="rId20" Type="http://schemas.openxmlformats.org/officeDocument/2006/relationships/hyperlink" Target="http://fnpohq.blogspot.com/p/gds-unions-memorandum-copy-to-submit-to.html" TargetMode="External"/><Relationship Id="rId41" Type="http://schemas.openxmlformats.org/officeDocument/2006/relationships/hyperlink" Target="http://fnpohq.blogspot.com/p/postal-news-no-54-2018-formulated-by.html" TargetMode="External"/><Relationship Id="rId54" Type="http://schemas.openxmlformats.org/officeDocument/2006/relationships/hyperlink" Target="http://fnpohq.blogspot.com/p/blog-page_652.html" TargetMode="External"/><Relationship Id="rId62" Type="http://schemas.openxmlformats.org/officeDocument/2006/relationships/hyperlink" Target="http://fnpohq.blogspot.com/p/decision-of-njca-meeting-held-at-jcm-nc.html" TargetMode="External"/><Relationship Id="rId70" Type="http://schemas.openxmlformats.org/officeDocument/2006/relationships/hyperlink" Target="http://fnpohq.blogspot.com/p/fnpo-fwc-will-be-held-on-27072018-at.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npohq.blogspot.com/p/blog-page_5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C40D-8FF2-462E-BAB1-E2336EAF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2194</Words>
  <Characters>12511</Characters>
  <Application>Microsoft Office Word</Application>
  <DocSecurity>0</DocSecurity>
  <Lines>104</Lines>
  <Paragraphs>29</Paragraphs>
  <ScaleCrop>false</ScaleCrop>
  <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2018-08-03T06:08:00Z</dcterms:created>
  <dcterms:modified xsi:type="dcterms:W3CDTF">2018-08-03T06:11:00Z</dcterms:modified>
</cp:coreProperties>
</file>